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D13706" w:rsidRPr="008B02FF" w:rsidRDefault="00D13706" w:rsidP="00D1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D13706" w:rsidRPr="006E6D43" w:rsidRDefault="00D13706" w:rsidP="007C6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AB1127" w:rsidRPr="006E6D43" w:rsidRDefault="007C6E83" w:rsidP="007C6E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6E83">
        <w:rPr>
          <w:rFonts w:ascii="Times New Roman" w:eastAsia="Times New Roman" w:hAnsi="Times New Roman"/>
          <w:b/>
          <w:sz w:val="28"/>
          <w:szCs w:val="28"/>
        </w:rPr>
        <w:t>«Предоставление субсидий на содействие достижению целевых показателей региональных программ развития агропромышленного комплекса на поддержку рисоводства»</w:t>
      </w:r>
    </w:p>
    <w:p w:rsidR="005929AC" w:rsidRPr="006E6D43" w:rsidRDefault="00243666" w:rsidP="00AB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AB1127" w:rsidRPr="006E6D43">
        <w:rPr>
          <w:rFonts w:ascii="Times New Roman" w:eastAsia="Times New Roman" w:hAnsi="Times New Roman" w:cs="Times New Roman"/>
          <w:sz w:val="28"/>
          <w:szCs w:val="28"/>
        </w:rPr>
        <w:t xml:space="preserve">редакция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AB1127" w:rsidRPr="006E6D4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сельского хозяйства и продовольствия Ростовской области «</w:t>
      </w:r>
      <w:r w:rsidR="00AB1127" w:rsidRPr="006E6D43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«</w:t>
      </w:r>
      <w:r w:rsidR="007C6E83" w:rsidRPr="007C6E83">
        <w:rPr>
          <w:rFonts w:ascii="Times New Roman" w:eastAsia="Times New Roman" w:hAnsi="Times New Roman" w:cs="Times New Roman"/>
          <w:sz w:val="28"/>
          <w:szCs w:val="28"/>
        </w:rPr>
        <w:t>Предоставление субсидий на содействие достижению целевых показателей региональных программ развития агропромышленного комплекса на поддержку рисоводства»</w:t>
      </w:r>
      <w:r w:rsidR="00AB1127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вносится на основании протоколом № 3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16.06.2017 (РК от 22.06.2017 №5/1630), с </w:t>
      </w:r>
      <w:r w:rsidR="00702FD8" w:rsidRPr="006E6D43">
        <w:rPr>
          <w:rFonts w:ascii="Times New Roman" w:eastAsia="Times New Roman" w:hAnsi="Times New Roman" w:cs="Times New Roman"/>
          <w:sz w:val="28"/>
          <w:szCs w:val="28"/>
        </w:rPr>
        <w:t>цел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ью</w:t>
      </w:r>
      <w:r w:rsidR="00702FD8" w:rsidRPr="006E6D43">
        <w:rPr>
          <w:rFonts w:ascii="Times New Roman" w:eastAsia="Times New Roman" w:hAnsi="Times New Roman" w:cs="Times New Roman"/>
          <w:sz w:val="28"/>
          <w:szCs w:val="28"/>
        </w:rPr>
        <w:t xml:space="preserve"> оптимизации (повышения качества) предос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тавления государственной услуги.</w:t>
      </w:r>
    </w:p>
    <w:p w:rsidR="00E85E84" w:rsidRPr="006E6D43" w:rsidRDefault="005929AC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п. 1.7. постановления Правительства Ростовской области от 05.09.2012 №</w:t>
      </w:r>
      <w:r w:rsidR="00522BDA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</w:t>
      </w:r>
      <w:r w:rsidR="00C3795D" w:rsidRPr="006E6D43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95D" w:rsidRPr="006E6D43">
        <w:rPr>
          <w:rFonts w:ascii="Times New Roman" w:eastAsia="Times New Roman" w:hAnsi="Times New Roman" w:cs="Times New Roman"/>
          <w:sz w:val="28"/>
          <w:szCs w:val="28"/>
        </w:rPr>
        <w:t>проекта постановления министерства сельского хозяйства и продовольстви</w:t>
      </w:r>
      <w:bookmarkStart w:id="0" w:name="_GoBack"/>
      <w:bookmarkEnd w:id="0"/>
      <w:r w:rsidR="00C3795D" w:rsidRPr="006E6D43">
        <w:rPr>
          <w:rFonts w:ascii="Times New Roman" w:eastAsia="Times New Roman" w:hAnsi="Times New Roman" w:cs="Times New Roman"/>
          <w:sz w:val="28"/>
          <w:szCs w:val="28"/>
        </w:rPr>
        <w:t xml:space="preserve">я Ростовской области о внесении изменений в  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C3795D" w:rsidRPr="006E6D43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6378D9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>размещ</w:t>
      </w:r>
      <w:r w:rsidR="00E85E84" w:rsidRPr="006E6D43">
        <w:rPr>
          <w:rFonts w:ascii="Times New Roman" w:eastAsia="Times New Roman" w:hAnsi="Times New Roman" w:cs="Times New Roman"/>
          <w:sz w:val="28"/>
          <w:szCs w:val="28"/>
        </w:rPr>
        <w:t>ается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минсельхозпрода области – </w:t>
      </w:r>
      <w:hyperlink r:id="rId4" w:history="1"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 w:rsidRPr="006E6D43">
        <w:t>.</w:t>
      </w:r>
      <w:r w:rsidR="00995B38" w:rsidRPr="006E6D43">
        <w:t xml:space="preserve"> </w:t>
      </w:r>
      <w:r w:rsidR="008A38BE" w:rsidRPr="006E6D43">
        <w:rPr>
          <w:rFonts w:ascii="Times New Roman" w:eastAsia="Times New Roman" w:hAnsi="Times New Roman" w:cs="Times New Roman"/>
          <w:sz w:val="28"/>
          <w:szCs w:val="28"/>
        </w:rPr>
        <w:t>для независимой экспертизы</w:t>
      </w:r>
      <w:r w:rsidR="006378D9" w:rsidRPr="006E6D4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85E84" w:rsidRPr="006E6D43">
        <w:rPr>
          <w:rFonts w:ascii="Times New Roman" w:eastAsia="Times New Roman" w:hAnsi="Times New Roman" w:cs="Times New Roman"/>
          <w:sz w:val="28"/>
          <w:szCs w:val="28"/>
        </w:rPr>
        <w:t xml:space="preserve">роком не менее </w:t>
      </w:r>
      <w:r w:rsidR="00C03FE7">
        <w:rPr>
          <w:rFonts w:ascii="Times New Roman" w:eastAsia="Times New Roman" w:hAnsi="Times New Roman" w:cs="Times New Roman"/>
          <w:sz w:val="28"/>
          <w:szCs w:val="28"/>
        </w:rPr>
        <w:t>15</w:t>
      </w:r>
      <w:r w:rsidR="00E85E84" w:rsidRPr="006E6D43">
        <w:rPr>
          <w:rFonts w:ascii="Times New Roman" w:eastAsia="Times New Roman" w:hAnsi="Times New Roman" w:cs="Times New Roman"/>
          <w:sz w:val="28"/>
          <w:szCs w:val="28"/>
        </w:rPr>
        <w:t xml:space="preserve"> дней.</w:t>
      </w:r>
    </w:p>
    <w:p w:rsidR="002C23F5" w:rsidRPr="006E6D43" w:rsidRDefault="002C23F5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2C3449" w:rsidRPr="006E6D43">
        <w:rPr>
          <w:rFonts w:ascii="Times New Roman" w:eastAsia="Times New Roman" w:hAnsi="Times New Roman" w:cs="Times New Roman"/>
          <w:sz w:val="28"/>
          <w:szCs w:val="28"/>
        </w:rPr>
        <w:t>, его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 должностными лицами </w:t>
      </w:r>
      <w:r w:rsidR="002C3449" w:rsidRPr="006E6D43">
        <w:rPr>
          <w:rFonts w:ascii="Times New Roman" w:eastAsia="Times New Roman" w:hAnsi="Times New Roman" w:cs="Times New Roman"/>
          <w:sz w:val="28"/>
          <w:szCs w:val="28"/>
        </w:rPr>
        <w:t xml:space="preserve">и заявителями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на каждом этапе рассмотрения заявления, проверки представленных документов и принятия конечного решения; закрепляет исчерпывающий перечень 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243666" w:rsidRPr="006E6D43" w:rsidRDefault="002C3449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Кроме того, а</w:t>
      </w:r>
      <w:r w:rsidR="00EA7CFF" w:rsidRPr="006E6D43">
        <w:rPr>
          <w:rFonts w:ascii="Times New Roman" w:eastAsia="Times New Roman" w:hAnsi="Times New Roman" w:cs="Times New Roman"/>
          <w:sz w:val="28"/>
          <w:szCs w:val="28"/>
        </w:rPr>
        <w:t xml:space="preserve">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</w:t>
      </w:r>
      <w:r w:rsidR="00243666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666" w:rsidRPr="006E6D43">
        <w:rPr>
          <w:rFonts w:ascii="Times New Roman" w:hAnsi="Times New Roman" w:cs="Times New Roman"/>
          <w:bCs/>
          <w:sz w:val="28"/>
          <w:szCs w:val="28"/>
        </w:rPr>
        <w:t xml:space="preserve">Информация по вопросам предоставления государственной услуги, а также сведения о ходе </w:t>
      </w:r>
      <w:proofErr w:type="gramStart"/>
      <w:r w:rsidR="00243666" w:rsidRPr="006E6D43">
        <w:rPr>
          <w:rFonts w:ascii="Times New Roman" w:hAnsi="Times New Roman" w:cs="Times New Roman"/>
          <w:bCs/>
          <w:sz w:val="28"/>
          <w:szCs w:val="28"/>
        </w:rPr>
        <w:t>ее предоставления</w:t>
      </w:r>
      <w:proofErr w:type="gramEnd"/>
      <w:r w:rsidR="00243666" w:rsidRPr="006E6D43">
        <w:rPr>
          <w:rFonts w:ascii="Times New Roman" w:hAnsi="Times New Roman" w:cs="Times New Roman"/>
          <w:bCs/>
          <w:sz w:val="28"/>
          <w:szCs w:val="28"/>
        </w:rPr>
        <w:t xml:space="preserve"> которые могут быть получены заявителем с использованием федеральной </w:t>
      </w:r>
      <w:r w:rsidR="00243666" w:rsidRPr="006E6D43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 (далее –</w:t>
      </w:r>
      <w:r w:rsidR="00243666" w:rsidRPr="006E6D43">
        <w:rPr>
          <w:rFonts w:ascii="Times New Roman" w:hAnsi="Times New Roman" w:cs="Times New Roman"/>
          <w:sz w:val="28"/>
          <w:szCs w:val="28"/>
        </w:rPr>
        <w:t xml:space="preserve"> ЕПГУ)</w:t>
      </w:r>
      <w:r w:rsidR="00243666" w:rsidRPr="006E6D43">
        <w:rPr>
          <w:rFonts w:ascii="Times New Roman" w:hAnsi="Times New Roman" w:cs="Times New Roman"/>
          <w:bCs/>
          <w:sz w:val="28"/>
          <w:szCs w:val="28"/>
        </w:rPr>
        <w:t>.</w:t>
      </w:r>
    </w:p>
    <w:p w:rsidR="00E843EC" w:rsidRPr="006E6D43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устанавливает порядок взаимодействия между структурными подразделениями министерства</w:t>
      </w:r>
      <w:r w:rsidR="00EA7CFF" w:rsidRPr="006E6D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 его должностными лицами </w:t>
      </w:r>
      <w:r w:rsidR="00EA7CFF" w:rsidRPr="006E6D43">
        <w:rPr>
          <w:rFonts w:ascii="Times New Roman" w:eastAsia="Times New Roman" w:hAnsi="Times New Roman" w:cs="Times New Roman"/>
          <w:sz w:val="28"/>
          <w:szCs w:val="28"/>
        </w:rPr>
        <w:t xml:space="preserve">и сотрудниками </w:t>
      </w:r>
      <w:r w:rsidR="00E843EC" w:rsidRPr="006E6D43">
        <w:rPr>
          <w:rFonts w:ascii="Times New Roman" w:eastAsia="Times New Roman" w:hAnsi="Times New Roman" w:cs="Times New Roman"/>
          <w:sz w:val="28"/>
          <w:szCs w:val="28"/>
        </w:rPr>
        <w:t xml:space="preserve">МФЦ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на каждом этапе</w:t>
      </w:r>
      <w:r w:rsidR="00E843EC" w:rsidRPr="006E6D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843EC" w:rsidRPr="006E6D43" w:rsidRDefault="00E843EC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принятия документов</w:t>
      </w:r>
      <w:r w:rsidR="00DE3C9E" w:rsidRPr="006E6D43">
        <w:rPr>
          <w:rFonts w:ascii="Times New Roman" w:eastAsia="Times New Roman" w:hAnsi="Times New Roman" w:cs="Times New Roman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регламент, детально прописывая всю последовательность действий, как сотрудников минсельхозпрода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30"/>
    <w:rsid w:val="00035916"/>
    <w:rsid w:val="000C1DA4"/>
    <w:rsid w:val="00113D14"/>
    <w:rsid w:val="00243666"/>
    <w:rsid w:val="00266186"/>
    <w:rsid w:val="002C00D8"/>
    <w:rsid w:val="002C23F5"/>
    <w:rsid w:val="002C3449"/>
    <w:rsid w:val="00310DF4"/>
    <w:rsid w:val="00313E8C"/>
    <w:rsid w:val="003277E2"/>
    <w:rsid w:val="00382926"/>
    <w:rsid w:val="00393E94"/>
    <w:rsid w:val="00447485"/>
    <w:rsid w:val="00461A76"/>
    <w:rsid w:val="00522BDA"/>
    <w:rsid w:val="005929AC"/>
    <w:rsid w:val="005A72D8"/>
    <w:rsid w:val="005B3A37"/>
    <w:rsid w:val="005C6732"/>
    <w:rsid w:val="0061493A"/>
    <w:rsid w:val="00622871"/>
    <w:rsid w:val="006378D9"/>
    <w:rsid w:val="00685C19"/>
    <w:rsid w:val="006D6684"/>
    <w:rsid w:val="006E6D43"/>
    <w:rsid w:val="00702FD8"/>
    <w:rsid w:val="00731B09"/>
    <w:rsid w:val="00762FB2"/>
    <w:rsid w:val="00796B72"/>
    <w:rsid w:val="007B1158"/>
    <w:rsid w:val="007C6E83"/>
    <w:rsid w:val="007E674E"/>
    <w:rsid w:val="00847C91"/>
    <w:rsid w:val="008A38BE"/>
    <w:rsid w:val="008B349F"/>
    <w:rsid w:val="008D4845"/>
    <w:rsid w:val="00975DDB"/>
    <w:rsid w:val="00995B38"/>
    <w:rsid w:val="00995EE1"/>
    <w:rsid w:val="009C22A7"/>
    <w:rsid w:val="009E509D"/>
    <w:rsid w:val="00AB1127"/>
    <w:rsid w:val="00B36975"/>
    <w:rsid w:val="00B540F8"/>
    <w:rsid w:val="00BD22D7"/>
    <w:rsid w:val="00C03FE7"/>
    <w:rsid w:val="00C3795D"/>
    <w:rsid w:val="00C56264"/>
    <w:rsid w:val="00C71930"/>
    <w:rsid w:val="00D13706"/>
    <w:rsid w:val="00D962E2"/>
    <w:rsid w:val="00DB30B4"/>
    <w:rsid w:val="00DE0316"/>
    <w:rsid w:val="00DE3C9E"/>
    <w:rsid w:val="00E15813"/>
    <w:rsid w:val="00E34420"/>
    <w:rsid w:val="00E843EC"/>
    <w:rsid w:val="00E85E84"/>
    <w:rsid w:val="00E96F5C"/>
    <w:rsid w:val="00EA5CF9"/>
    <w:rsid w:val="00EA7CFF"/>
    <w:rsid w:val="00EB3BE2"/>
    <w:rsid w:val="00FA7CD0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D06C2-34B0-4B86-B42A-CF51624D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Бондаренко Сергей</cp:lastModifiedBy>
  <cp:revision>14</cp:revision>
  <dcterms:created xsi:type="dcterms:W3CDTF">2017-03-31T13:12:00Z</dcterms:created>
  <dcterms:modified xsi:type="dcterms:W3CDTF">2018-09-13T14:52:00Z</dcterms:modified>
</cp:coreProperties>
</file>