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43" w:rsidRPr="008B02FF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9D5543" w:rsidRPr="00F237A5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 w:rsidRPr="00F237A5">
        <w:rPr>
          <w:rFonts w:ascii="Times New Roman" w:eastAsia="Times-Roman" w:hAnsi="Times New Roman"/>
          <w:b/>
          <w:sz w:val="28"/>
          <w:szCs w:val="28"/>
        </w:rPr>
        <w:t xml:space="preserve">проекту постановления </w:t>
      </w:r>
      <w:r>
        <w:rPr>
          <w:rFonts w:ascii="Times New Roman" w:eastAsia="Times-Roman" w:hAnsi="Times New Roman"/>
          <w:b/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Pr="00F237A5">
        <w:rPr>
          <w:rFonts w:ascii="Times New Roman" w:eastAsia="Times-Roman" w:hAnsi="Times New Roman"/>
          <w:b/>
          <w:sz w:val="28"/>
          <w:szCs w:val="28"/>
        </w:rPr>
        <w:t>«</w:t>
      </w:r>
      <w:r w:rsidRPr="007200FD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министерства сельского хозяйства и продовольствия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0FD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>
        <w:rPr>
          <w:rFonts w:ascii="Times New Roman" w:hAnsi="Times New Roman"/>
          <w:b/>
          <w:sz w:val="28"/>
          <w:szCs w:val="28"/>
        </w:rPr>
        <w:t>20</w:t>
      </w:r>
      <w:r w:rsidRPr="007200F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Pr="007200FD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7200FD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9</w:t>
      </w:r>
      <w:r w:rsidRPr="00F237A5">
        <w:rPr>
          <w:rFonts w:ascii="Times New Roman" w:hAnsi="Times New Roman"/>
          <w:b/>
          <w:sz w:val="28"/>
          <w:szCs w:val="28"/>
        </w:rPr>
        <w:t>»</w:t>
      </w:r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543" w:rsidRPr="00C715A1" w:rsidRDefault="009D5543" w:rsidP="009D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вносятся изменения в </w:t>
      </w:r>
      <w:r w:rsidRPr="006B00E0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Pr="005A2922">
        <w:rPr>
          <w:rFonts w:ascii="Times New Roman" w:hAnsi="Times New Roman"/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Pr="00EA6A04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0</w:t>
      </w:r>
      <w:r w:rsidRPr="00EA6A0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 xml:space="preserve">4.2017 № 9 </w:t>
      </w:r>
      <w:r w:rsidRPr="00EA6A04">
        <w:rPr>
          <w:rFonts w:ascii="Times New Roman" w:hAnsi="Times New Roman"/>
          <w:sz w:val="28"/>
          <w:szCs w:val="28"/>
        </w:rPr>
        <w:t>«</w:t>
      </w:r>
      <w:r w:rsidRPr="00B1453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«Предоставление субсидии на </w:t>
      </w:r>
      <w:r>
        <w:rPr>
          <w:rFonts w:ascii="Times New Roman" w:hAnsi="Times New Roman"/>
          <w:sz w:val="28"/>
          <w:szCs w:val="28"/>
        </w:rPr>
        <w:t xml:space="preserve">содействие достижению целевых показателей региональных программ развития агропромышленного комплекса – грантов на развитие материально-технической базы сельскохозяйственных потребительских кооперативов»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803F02">
        <w:rPr>
          <w:rFonts w:ascii="Times New Roman" w:hAnsi="Times New Roman"/>
          <w:color w:val="000000"/>
          <w:sz w:val="28"/>
          <w:szCs w:val="28"/>
        </w:rPr>
        <w:t xml:space="preserve"> целях приведения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регламента в </w:t>
      </w:r>
      <w:r w:rsidRPr="00803F02">
        <w:rPr>
          <w:rFonts w:ascii="Times New Roman" w:hAnsi="Times New Roman"/>
          <w:color w:val="000000"/>
          <w:sz w:val="28"/>
          <w:szCs w:val="28"/>
        </w:rPr>
        <w:t xml:space="preserve">соответствие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5A2922">
        <w:rPr>
          <w:rFonts w:ascii="Times New Roman" w:hAnsi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B71BD">
        <w:rPr>
          <w:rFonts w:ascii="Times New Roman" w:hAnsi="Times New Roman"/>
          <w:sz w:val="28"/>
          <w:szCs w:val="28"/>
        </w:rPr>
        <w:t>(с учетом изменений внесенных в постановление Правительства Ростовской области от 14.02.2017 № 83 «О порядке предоставления субсидии на содействие достижению целевых показателей региональных программ развития агропромышленного комплекса» в ред. постановления Правительства РО от 16.06.2017 № 457), а также</w:t>
      </w:r>
      <w:bookmarkStart w:id="0" w:name="_GoBack"/>
      <w:bookmarkEnd w:id="0"/>
      <w:r w:rsidR="009B71BD">
        <w:rPr>
          <w:rFonts w:ascii="Times New Roman" w:hAnsi="Times New Roman"/>
          <w:sz w:val="28"/>
          <w:szCs w:val="28"/>
        </w:rPr>
        <w:t xml:space="preserve"> </w:t>
      </w:r>
      <w:r w:rsidRPr="006405E2">
        <w:rPr>
          <w:rFonts w:ascii="Times New Roman" w:hAnsi="Times New Roman"/>
          <w:color w:val="000000"/>
          <w:sz w:val="28"/>
          <w:szCs w:val="28"/>
        </w:rPr>
        <w:t>в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уточнения </w:t>
      </w:r>
      <w:r w:rsidRPr="00EA6A04">
        <w:rPr>
          <w:rFonts w:ascii="Times New Roman" w:hAnsi="Times New Roman"/>
          <w:color w:val="000000"/>
          <w:sz w:val="28"/>
          <w:szCs w:val="28"/>
        </w:rPr>
        <w:t>особенностей предоставления государственн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A6A04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A6A04">
        <w:rPr>
          <w:rFonts w:ascii="Times New Roman" w:hAnsi="Times New Roman"/>
          <w:color w:val="000000"/>
          <w:sz w:val="28"/>
          <w:szCs w:val="28"/>
        </w:rPr>
        <w:t xml:space="preserve"> в электронной форме</w:t>
      </w:r>
      <w:r w:rsidRPr="009474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715A1">
        <w:rPr>
          <w:rFonts w:ascii="Times New Roman" w:hAnsi="Times New Roman"/>
          <w:bCs/>
          <w:color w:val="000000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ind w:firstLine="710"/>
        <w:jc w:val="both"/>
      </w:pPr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</w:p>
    <w:p w:rsidR="009D5543" w:rsidRPr="00765820" w:rsidRDefault="009D5543" w:rsidP="009D554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674" w:rsidRDefault="00760674"/>
    <w:sectPr w:rsidR="0076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86"/>
    <w:rsid w:val="005C1586"/>
    <w:rsid w:val="00760674"/>
    <w:rsid w:val="009B71BD"/>
    <w:rsid w:val="009D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5A998-88A4-4FA8-B1EF-6EAE67DE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5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5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Гнидин Антон Николаевич</dc:creator>
  <cp:keywords/>
  <dc:description/>
  <cp:lastModifiedBy>Гнидин Антон Николаевич</cp:lastModifiedBy>
  <cp:revision>3</cp:revision>
  <dcterms:created xsi:type="dcterms:W3CDTF">2017-07-05T06:28:00Z</dcterms:created>
  <dcterms:modified xsi:type="dcterms:W3CDTF">2017-09-05T06:38:00Z</dcterms:modified>
</cp:coreProperties>
</file>