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5C6732" w:rsidRDefault="00C3795D" w:rsidP="00C3795D">
      <w:pPr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95D">
        <w:rPr>
          <w:rFonts w:ascii="Times New Roman" w:eastAsia="Times New Roman" w:hAnsi="Times New Roman"/>
          <w:b/>
          <w:color w:val="C00000"/>
          <w:sz w:val="28"/>
          <w:szCs w:val="28"/>
        </w:rPr>
        <w:t>«Предоставление 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рисоводства»</w:t>
      </w:r>
    </w:p>
    <w:p w:rsidR="00C3795D" w:rsidRDefault="00C3795D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9AC" w:rsidRPr="00B36975" w:rsidRDefault="00243666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изменение в </w:t>
      </w:r>
      <w:r w:rsidRPr="000D1A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1AE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Pr="000D1AE7">
        <w:rPr>
          <w:rFonts w:ascii="Times New Roman" w:eastAsia="Times New Roman" w:hAnsi="Times New Roman" w:cs="Times New Roman"/>
          <w:color w:val="C00000"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 30.05.2017 № 3</w:t>
      </w:r>
      <w:r w:rsid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1</w:t>
      </w:r>
      <w:r w:rsidRPr="000D1AE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рисоводства»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</w:t>
      </w:r>
      <w:r w:rsidRPr="000D1AE7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="00C3795D">
        <w:rPr>
          <w:rFonts w:ascii="Times New Roman" w:eastAsia="Times New Roman" w:hAnsi="Times New Roman" w:cs="Times New Roman"/>
          <w:sz w:val="28"/>
          <w:szCs w:val="28"/>
        </w:rPr>
        <w:br/>
      </w:r>
      <w:r w:rsidRPr="000D1AE7">
        <w:rPr>
          <w:rFonts w:ascii="Times New Roman" w:eastAsia="Times New Roman" w:hAnsi="Times New Roman" w:cs="Times New Roman"/>
          <w:sz w:val="28"/>
          <w:szCs w:val="28"/>
        </w:rPr>
        <w:t>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</w:t>
      </w:r>
      <w:r>
        <w:rPr>
          <w:rFonts w:ascii="Times New Roman" w:eastAsia="Times New Roman" w:hAnsi="Times New Roman" w:cs="Times New Roman"/>
          <w:sz w:val="28"/>
          <w:szCs w:val="28"/>
        </w:rPr>
        <w:t>2017 (РК от 22.06.2017 №5/1630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 xml:space="preserve">), с </w:t>
      </w:r>
      <w:r w:rsidR="00702FD8" w:rsidRPr="00243666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243666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1930"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настоящего</w:t>
      </w:r>
      <w:r w:rsidR="00C71930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проекта постановления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министерства сельского хозяйства и продовольствия Ростовской области</w:t>
      </w:r>
      <w:r w:rsid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о внесении изменений в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71930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Административн</w:t>
      </w:r>
      <w:r w:rsid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ый</w:t>
      </w:r>
      <w:r w:rsidR="00C71930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регламент</w:t>
      </w:r>
      <w:bookmarkStart w:id="0" w:name="_GoBack"/>
      <w:bookmarkEnd w:id="0"/>
      <w:r w:rsidR="006378D9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666"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а также сведения о ходе </w:t>
      </w:r>
      <w:proofErr w:type="gramStart"/>
      <w:r w:rsidR="00243666"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>ее предоставления</w:t>
      </w:r>
      <w:proofErr w:type="gramEnd"/>
      <w:r w:rsidR="00243666"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36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</w:t>
      </w:r>
      <w:r w:rsidR="00243666"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>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877B2A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B36975"/>
    <w:rsid w:val="00B540F8"/>
    <w:rsid w:val="00BD22D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7</cp:revision>
  <dcterms:created xsi:type="dcterms:W3CDTF">2017-03-31T13:12:00Z</dcterms:created>
  <dcterms:modified xsi:type="dcterms:W3CDTF">2017-07-05T14:02:00Z</dcterms:modified>
</cp:coreProperties>
</file>