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50649B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649B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C40ACC" w:rsidRPr="00C40ACC" w:rsidRDefault="00C71930" w:rsidP="00C40A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0A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</w:t>
      </w:r>
      <w:r w:rsidR="002E321A" w:rsidRPr="00C40ACC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2E321A" w:rsidRPr="00C40ACC">
        <w:rPr>
          <w:rFonts w:ascii="Times New Roman" w:hAnsi="Times New Roman" w:cs="Times New Roman"/>
          <w:b w:val="0"/>
          <w:sz w:val="28"/>
          <w:szCs w:val="28"/>
        </w:rPr>
        <w:t xml:space="preserve">роекту постановления </w:t>
      </w:r>
      <w:r w:rsidR="00F16642" w:rsidRPr="00C40ACC">
        <w:rPr>
          <w:rFonts w:ascii="Times New Roman" w:hAnsi="Times New Roman" w:cs="Times New Roman"/>
          <w:b w:val="0"/>
          <w:sz w:val="28"/>
          <w:szCs w:val="28"/>
        </w:rPr>
        <w:t>«</w:t>
      </w:r>
      <w:r w:rsidR="00C40ACC" w:rsidRPr="00C40ACC">
        <w:rPr>
          <w:rFonts w:ascii="Times New Roman" w:hAnsi="Times New Roman" w:cs="Times New Roman"/>
          <w:b w:val="0"/>
          <w:sz w:val="28"/>
          <w:szCs w:val="28"/>
        </w:rPr>
        <w:t xml:space="preserve">О порядке предоставления субсидий </w:t>
      </w:r>
    </w:p>
    <w:p w:rsidR="00C40ACC" w:rsidRPr="00C40ACC" w:rsidRDefault="00C40ACC" w:rsidP="00C40A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0ACC">
        <w:rPr>
          <w:rFonts w:ascii="Times New Roman" w:hAnsi="Times New Roman" w:cs="Times New Roman"/>
          <w:b w:val="0"/>
          <w:sz w:val="28"/>
          <w:szCs w:val="28"/>
        </w:rPr>
        <w:t>организациям агропромышленного комплекса независимо от их организационно-правовой формы, индивидуальным предпринимателям и организациям потребительской кооперации, осуществляющим деятельность в отраслях пищевой и перерабатывающей промышленности».</w:t>
      </w:r>
    </w:p>
    <w:p w:rsidR="00C71930" w:rsidRPr="00C40ACC" w:rsidRDefault="00C71930" w:rsidP="00F16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321A" w:rsidRPr="00C31EE8" w:rsidRDefault="002E321A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0ACC" w:rsidRPr="00C40ACC" w:rsidRDefault="00C40ACC" w:rsidP="00C40A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</w:t>
      </w:r>
      <w:proofErr w:type="gramStart"/>
      <w:r w:rsidRPr="00C40A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Настоящее постановление </w:t>
      </w:r>
      <w:r w:rsidR="00C71930" w:rsidRPr="00C40ACC">
        <w:rPr>
          <w:rFonts w:ascii="Times New Roman" w:hAnsi="Times New Roman" w:cs="Times New Roman"/>
          <w:b w:val="0"/>
          <w:color w:val="000000"/>
          <w:sz w:val="28"/>
          <w:szCs w:val="28"/>
        </w:rPr>
        <w:t>разработан</w:t>
      </w:r>
      <w:r w:rsidRPr="00C40ACC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C71930" w:rsidRPr="00C40A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 учетом реализации основных положений Федерального закона от 27.07.2010 № 210-ФЗ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71930" w:rsidRPr="00C40ACC">
        <w:rPr>
          <w:rFonts w:ascii="Times New Roman" w:hAnsi="Times New Roman" w:cs="Times New Roman"/>
          <w:b w:val="0"/>
          <w:color w:val="000000"/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71930" w:rsidRPr="00C40A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</w:t>
      </w:r>
      <w:r w:rsidR="00AD7C06" w:rsidRPr="00C40ACC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Правительства Ростовской области от 20.01.2012 № </w:t>
      </w:r>
      <w:r w:rsidRPr="00C40ACC">
        <w:rPr>
          <w:rFonts w:ascii="Times New Roman" w:eastAsia="Times-Roman" w:hAnsi="Times New Roman" w:cs="Times New Roman"/>
          <w:b w:val="0"/>
          <w:sz w:val="28"/>
          <w:szCs w:val="28"/>
        </w:rPr>
        <w:t>46</w:t>
      </w:r>
      <w:r w:rsidR="00AD7C06" w:rsidRPr="00C40ACC">
        <w:rPr>
          <w:rFonts w:ascii="Times New Roman" w:eastAsia="Times-Roman" w:hAnsi="Times New Roman" w:cs="Times New Roman"/>
          <w:b w:val="0"/>
          <w:sz w:val="28"/>
          <w:szCs w:val="28"/>
        </w:rPr>
        <w:t xml:space="preserve"> </w:t>
      </w:r>
      <w:r w:rsidRPr="00C40ACC">
        <w:rPr>
          <w:rFonts w:ascii="Times New Roman" w:hAnsi="Times New Roman" w:cs="Times New Roman"/>
          <w:b w:val="0"/>
          <w:sz w:val="28"/>
          <w:szCs w:val="28"/>
        </w:rPr>
        <w:t>«О порядке предоставления субсидий организациям агропромышленного комплекса независимо от их организационно-правовой формы, индивидуальным предпринимателям и организациям потребительской кооперации, осуществляющим деятельность в отраслях пищевой и перерабатывающей промышленности».</w:t>
      </w:r>
      <w:proofErr w:type="gramEnd"/>
    </w:p>
    <w:p w:rsidR="00465AD8" w:rsidRPr="002722B5" w:rsidRDefault="00465AD8" w:rsidP="00465AD8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2722B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1.7.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</w:t>
      </w:r>
      <w:proofErr w:type="spellStart"/>
      <w:r w:rsidRPr="002722B5">
        <w:rPr>
          <w:rFonts w:ascii="Times New Roman" w:eastAsia="Times New Roman" w:hAnsi="Times New Roman" w:cs="Times New Roman"/>
          <w:sz w:val="28"/>
          <w:szCs w:val="28"/>
        </w:rPr>
        <w:t>минсельхозпрода</w:t>
      </w:r>
      <w:proofErr w:type="spellEnd"/>
      <w:r w:rsidRPr="002722B5">
        <w:rPr>
          <w:rFonts w:ascii="Times New Roman" w:eastAsia="Times New Roman" w:hAnsi="Times New Roman" w:cs="Times New Roman"/>
          <w:sz w:val="28"/>
          <w:szCs w:val="28"/>
        </w:rPr>
        <w:t xml:space="preserve"> области – </w:t>
      </w:r>
      <w:hyperlink r:id="rId4" w:history="1">
        <w:r w:rsidRPr="002722B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2722B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2722B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don</w:t>
        </w:r>
        <w:r w:rsidRPr="002722B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r w:rsidRPr="002722B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agro</w:t>
        </w:r>
        <w:r w:rsidRPr="002722B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2722B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722B5">
        <w:rPr>
          <w:rFonts w:ascii="Times New Roman" w:hAnsi="Times New Roman" w:cs="Times New Roman"/>
        </w:rPr>
        <w:t>.</w:t>
      </w:r>
      <w:r w:rsidRPr="002722B5">
        <w:rPr>
          <w:rFonts w:ascii="Times New Roman" w:eastAsia="Times New Roman" w:hAnsi="Times New Roman" w:cs="Times New Roman"/>
          <w:sz w:val="28"/>
          <w:szCs w:val="28"/>
        </w:rPr>
        <w:t xml:space="preserve"> сроком не менее </w:t>
      </w:r>
      <w:r w:rsidR="007F591B">
        <w:rPr>
          <w:rFonts w:ascii="Times New Roman" w:eastAsia="Times New Roman" w:hAnsi="Times New Roman" w:cs="Times New Roman"/>
          <w:sz w:val="28"/>
          <w:szCs w:val="28"/>
        </w:rPr>
        <w:t>30 дней.</w:t>
      </w:r>
      <w:proofErr w:type="gramEnd"/>
    </w:p>
    <w:sectPr w:rsidR="00465AD8" w:rsidRPr="002722B5" w:rsidSect="000004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1930"/>
    <w:rsid w:val="00000480"/>
    <w:rsid w:val="00003459"/>
    <w:rsid w:val="00047EEA"/>
    <w:rsid w:val="000500F7"/>
    <w:rsid w:val="001102B5"/>
    <w:rsid w:val="00131B00"/>
    <w:rsid w:val="001440C7"/>
    <w:rsid w:val="001C35A5"/>
    <w:rsid w:val="00203D11"/>
    <w:rsid w:val="002577DD"/>
    <w:rsid w:val="00294410"/>
    <w:rsid w:val="002B278D"/>
    <w:rsid w:val="002E321A"/>
    <w:rsid w:val="00332FEE"/>
    <w:rsid w:val="00345EF4"/>
    <w:rsid w:val="003574FF"/>
    <w:rsid w:val="00441341"/>
    <w:rsid w:val="00465AD8"/>
    <w:rsid w:val="00482B14"/>
    <w:rsid w:val="004E5F9E"/>
    <w:rsid w:val="0050649B"/>
    <w:rsid w:val="00522BDA"/>
    <w:rsid w:val="005B385C"/>
    <w:rsid w:val="00627783"/>
    <w:rsid w:val="00667451"/>
    <w:rsid w:val="00796B72"/>
    <w:rsid w:val="007F591B"/>
    <w:rsid w:val="008B349F"/>
    <w:rsid w:val="009D336F"/>
    <w:rsid w:val="009E509D"/>
    <w:rsid w:val="00AA568C"/>
    <w:rsid w:val="00AB082E"/>
    <w:rsid w:val="00AC02D1"/>
    <w:rsid w:val="00AD7C06"/>
    <w:rsid w:val="00BC4EDF"/>
    <w:rsid w:val="00C05F00"/>
    <w:rsid w:val="00C23F90"/>
    <w:rsid w:val="00C31EE8"/>
    <w:rsid w:val="00C40ACC"/>
    <w:rsid w:val="00C56264"/>
    <w:rsid w:val="00C71930"/>
    <w:rsid w:val="00CF2418"/>
    <w:rsid w:val="00D962E2"/>
    <w:rsid w:val="00E0104A"/>
    <w:rsid w:val="00E66703"/>
    <w:rsid w:val="00E67534"/>
    <w:rsid w:val="00E8729C"/>
    <w:rsid w:val="00ED44E6"/>
    <w:rsid w:val="00F16642"/>
    <w:rsid w:val="00F811B1"/>
    <w:rsid w:val="00F9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rsid w:val="00C40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KOBLEVA</cp:lastModifiedBy>
  <cp:revision>13</cp:revision>
  <dcterms:created xsi:type="dcterms:W3CDTF">2017-02-21T07:05:00Z</dcterms:created>
  <dcterms:modified xsi:type="dcterms:W3CDTF">2017-02-21T07:14:00Z</dcterms:modified>
</cp:coreProperties>
</file>