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478A1" w:rsidRPr="00DB37C7" w:rsidRDefault="00C71930" w:rsidP="00A47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</w:t>
      </w:r>
      <w:r w:rsidR="00A478A1">
        <w:rPr>
          <w:rFonts w:ascii="Times New Roman" w:eastAsia="Times-Roman" w:hAnsi="Times New Roman" w:cs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="00A478A1" w:rsidRPr="00DB37C7">
        <w:rPr>
          <w:rFonts w:ascii="Times New Roman" w:eastAsia="Times-Roman" w:hAnsi="Times New Roman" w:cs="Times New Roman"/>
          <w:b/>
          <w:sz w:val="28"/>
          <w:szCs w:val="28"/>
        </w:rPr>
        <w:t xml:space="preserve">О внесении изменений </w:t>
      </w:r>
    </w:p>
    <w:p w:rsidR="00F237A5" w:rsidRPr="00F237A5" w:rsidRDefault="00A478A1" w:rsidP="00F23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7C7">
        <w:rPr>
          <w:rFonts w:ascii="Times New Roman" w:eastAsia="Times-Roman" w:hAnsi="Times New Roman" w:cs="Times New Roman"/>
          <w:b/>
          <w:sz w:val="28"/>
          <w:szCs w:val="28"/>
        </w:rPr>
        <w:t xml:space="preserve">в некоторые постановления министерства 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сельского хозяйства и продовольствия </w:t>
      </w:r>
      <w:r w:rsidRPr="00DB37C7">
        <w:rPr>
          <w:rFonts w:ascii="Times New Roman" w:eastAsia="Times-Roman" w:hAnsi="Times New Roman" w:cs="Times New Roman"/>
          <w:b/>
          <w:sz w:val="28"/>
          <w:szCs w:val="28"/>
        </w:rPr>
        <w:t>Ростовской области</w:t>
      </w:r>
      <w:r w:rsidR="00F237A5" w:rsidRPr="00F237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237A5" w:rsidRDefault="00F237A5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3F02" w:rsidRDefault="00803F0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DD7" w:rsidRPr="006405E2" w:rsidRDefault="00C71930" w:rsidP="00804DD7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105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4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B245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4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78A1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сельского хозяйства и продовольствия Ростовской области об утверждении </w:t>
      </w:r>
      <w:r w:rsidR="00B327C9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</w:t>
      </w:r>
      <w:r w:rsidR="00D43BCE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478A1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327C9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  <w:r w:rsidR="00A478A1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327C9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государственн</w:t>
      </w:r>
      <w:r w:rsidR="00A478A1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327C9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360ACF" w:rsidRP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 w:rsidR="00360A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</w:t>
      </w:r>
      <w:r w:rsidR="00360A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</w:t>
      </w:r>
      <w:r w:rsidR="00D50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04D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04DD7" w:rsidRPr="00640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Правительства Ростовской области от 25.09.2013 № 592 «Об утверждении государственной программы Ростовской области </w:t>
      </w:r>
      <w:r w:rsidR="006405E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04DD7" w:rsidRPr="006405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 в части наименования подпрограммы</w:t>
      </w:r>
      <w:r w:rsidR="001C7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04DD7" w:rsidRPr="00640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5B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16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5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>
      <w:bookmarkStart w:id="0" w:name="_GoBack"/>
      <w:bookmarkEnd w:id="0"/>
    </w:p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5498F"/>
    <w:rsid w:val="001C7967"/>
    <w:rsid w:val="002163D4"/>
    <w:rsid w:val="002B4283"/>
    <w:rsid w:val="003053B1"/>
    <w:rsid w:val="00360ACF"/>
    <w:rsid w:val="003E1CB3"/>
    <w:rsid w:val="003E441A"/>
    <w:rsid w:val="00421069"/>
    <w:rsid w:val="005142B5"/>
    <w:rsid w:val="00522BDA"/>
    <w:rsid w:val="005C3A09"/>
    <w:rsid w:val="006405E2"/>
    <w:rsid w:val="00783850"/>
    <w:rsid w:val="007A6A8C"/>
    <w:rsid w:val="00803F02"/>
    <w:rsid w:val="00804DD7"/>
    <w:rsid w:val="008B349F"/>
    <w:rsid w:val="00905333"/>
    <w:rsid w:val="009E509D"/>
    <w:rsid w:val="00A478A1"/>
    <w:rsid w:val="00B105B3"/>
    <w:rsid w:val="00B21C70"/>
    <w:rsid w:val="00B24503"/>
    <w:rsid w:val="00B327C9"/>
    <w:rsid w:val="00B50550"/>
    <w:rsid w:val="00B90819"/>
    <w:rsid w:val="00BC73FD"/>
    <w:rsid w:val="00BD135F"/>
    <w:rsid w:val="00BE253E"/>
    <w:rsid w:val="00C56264"/>
    <w:rsid w:val="00C71930"/>
    <w:rsid w:val="00CE0086"/>
    <w:rsid w:val="00D24BC0"/>
    <w:rsid w:val="00D43BCE"/>
    <w:rsid w:val="00D50B1C"/>
    <w:rsid w:val="00D81728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08E4-F9B3-43EB-AD78-0D9705CD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50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n-ag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E93C6-3331-4F9A-ADF4-9B5418E5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Кирилл Игоревич Плутницкий</cp:lastModifiedBy>
  <cp:revision>9</cp:revision>
  <cp:lastPrinted>2016-02-01T09:01:00Z</cp:lastPrinted>
  <dcterms:created xsi:type="dcterms:W3CDTF">2016-02-01T07:59:00Z</dcterms:created>
  <dcterms:modified xsi:type="dcterms:W3CDTF">2016-03-09T13:16:00Z</dcterms:modified>
</cp:coreProperties>
</file>