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514" w:rsidRDefault="00BE3514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E3514" w:rsidRDefault="00BE3514">
      <w:pPr>
        <w:pStyle w:val="ConsPlusNormal"/>
        <w:jc w:val="both"/>
      </w:pPr>
    </w:p>
    <w:p w:rsidR="00BE3514" w:rsidRDefault="00BE3514">
      <w:pPr>
        <w:pStyle w:val="ConsPlusTitle"/>
        <w:jc w:val="center"/>
      </w:pPr>
      <w:r>
        <w:t>ПРАВИТЕЛЬСТВО РОСТОВСКОЙ ОБЛАСТИ</w:t>
      </w:r>
    </w:p>
    <w:p w:rsidR="00BE3514" w:rsidRDefault="00BE3514">
      <w:pPr>
        <w:pStyle w:val="ConsPlusTitle"/>
        <w:jc w:val="center"/>
      </w:pPr>
    </w:p>
    <w:p w:rsidR="00BE3514" w:rsidRDefault="00BE3514">
      <w:pPr>
        <w:pStyle w:val="ConsPlusTitle"/>
        <w:jc w:val="center"/>
      </w:pPr>
      <w:r>
        <w:t>ПОСТАНОВЛЕНИЕ</w:t>
      </w:r>
    </w:p>
    <w:p w:rsidR="00BE3514" w:rsidRDefault="00BE3514">
      <w:pPr>
        <w:pStyle w:val="ConsPlusTitle"/>
        <w:jc w:val="center"/>
      </w:pPr>
      <w:r>
        <w:t>от 20 января 2012 г. N 56</w:t>
      </w:r>
    </w:p>
    <w:p w:rsidR="00BE3514" w:rsidRDefault="00BE3514">
      <w:pPr>
        <w:pStyle w:val="ConsPlusTitle"/>
        <w:jc w:val="center"/>
      </w:pPr>
    </w:p>
    <w:p w:rsidR="00BE3514" w:rsidRDefault="00BE3514">
      <w:pPr>
        <w:pStyle w:val="ConsPlusTitle"/>
        <w:jc w:val="center"/>
      </w:pPr>
      <w:r>
        <w:t>О ПОРЯДКЕ ПРЕДОСТАВЛЕНИЯ СУБСИДИЙ СЕЛЬСКОХОЗЯЙСТВЕННЫМ</w:t>
      </w:r>
    </w:p>
    <w:p w:rsidR="00BE3514" w:rsidRDefault="00BE3514">
      <w:pPr>
        <w:pStyle w:val="ConsPlusTitle"/>
        <w:jc w:val="center"/>
      </w:pPr>
      <w:r>
        <w:t>ТОВАРОПРОИЗВОДИТЕЛЯМ (КРОМЕ ГРАЖДАН, ВЕДУЩИХ ЛИЧНОЕ</w:t>
      </w:r>
    </w:p>
    <w:p w:rsidR="00BE3514" w:rsidRDefault="00BE3514">
      <w:pPr>
        <w:pStyle w:val="ConsPlusTitle"/>
        <w:jc w:val="center"/>
      </w:pPr>
      <w:r>
        <w:t>ПОДСОБНОЕ ХОЗЯЙСТВО) НА ВОЗМЕЩЕНИЕ ЧАСТИ ЗАТРАТ</w:t>
      </w:r>
    </w:p>
    <w:p w:rsidR="00BE3514" w:rsidRDefault="00BE3514">
      <w:pPr>
        <w:pStyle w:val="ConsPlusTitle"/>
        <w:jc w:val="center"/>
      </w:pPr>
      <w:r>
        <w:t>НА ЗАКЛАДКУ И УХОД ЗА МНОГОЛЕТНИМИ ПЛОДОВЫМИ И ЯГОДНЫМИ</w:t>
      </w:r>
    </w:p>
    <w:p w:rsidR="00BE3514" w:rsidRDefault="00BE3514">
      <w:pPr>
        <w:pStyle w:val="ConsPlusTitle"/>
        <w:jc w:val="center"/>
      </w:pPr>
      <w:r>
        <w:t>НАСАЖДЕНИЯМИ, ВИНОГРАДНИКАМИ И РАСКОРЧЕВКУ ВЫБЫВШИХ</w:t>
      </w:r>
    </w:p>
    <w:p w:rsidR="00BE3514" w:rsidRDefault="00BE3514">
      <w:pPr>
        <w:pStyle w:val="ConsPlusTitle"/>
        <w:jc w:val="center"/>
      </w:pPr>
      <w:r>
        <w:t>ИЗ ЭКСПЛУАТАЦИИ СТАРЫХ САДОВ И РЕКУЛЬТИВАЦИЮ</w:t>
      </w:r>
    </w:p>
    <w:p w:rsidR="00BE3514" w:rsidRDefault="00BE3514">
      <w:pPr>
        <w:pStyle w:val="ConsPlusTitle"/>
        <w:jc w:val="center"/>
      </w:pPr>
      <w:r>
        <w:t>РАСКОРЧЕВАННЫХ ПЛОЩАДЕЙ</w:t>
      </w:r>
    </w:p>
    <w:p w:rsidR="00BE3514" w:rsidRDefault="00BE3514">
      <w:pPr>
        <w:pStyle w:val="ConsPlusNormal"/>
        <w:jc w:val="center"/>
      </w:pPr>
      <w:r>
        <w:t>Список изменяющих документов</w:t>
      </w:r>
    </w:p>
    <w:p w:rsidR="00BE3514" w:rsidRDefault="00BE3514">
      <w:pPr>
        <w:pStyle w:val="ConsPlusNormal"/>
        <w:jc w:val="center"/>
      </w:pPr>
      <w:r>
        <w:t>(в ред. постановлений Правительства РО</w:t>
      </w:r>
    </w:p>
    <w:p w:rsidR="00BE3514" w:rsidRDefault="00BE3514">
      <w:pPr>
        <w:pStyle w:val="ConsPlusNormal"/>
        <w:jc w:val="center"/>
      </w:pPr>
      <w:r>
        <w:t xml:space="preserve">от 13.03.2013 </w:t>
      </w:r>
      <w:hyperlink r:id="rId5" w:history="1">
        <w:r>
          <w:rPr>
            <w:color w:val="0000FF"/>
          </w:rPr>
          <w:t>N 129</w:t>
        </w:r>
      </w:hyperlink>
      <w:r>
        <w:t xml:space="preserve">, от 19.03.2014 </w:t>
      </w:r>
      <w:hyperlink r:id="rId6" w:history="1">
        <w:r>
          <w:rPr>
            <w:color w:val="0000FF"/>
          </w:rPr>
          <w:t>N 185</w:t>
        </w:r>
      </w:hyperlink>
      <w:r>
        <w:t xml:space="preserve">, от 11.07.2014 </w:t>
      </w:r>
      <w:hyperlink r:id="rId7" w:history="1">
        <w:r>
          <w:rPr>
            <w:color w:val="0000FF"/>
          </w:rPr>
          <w:t>N 497</w:t>
        </w:r>
      </w:hyperlink>
      <w:r>
        <w:t>,</w:t>
      </w:r>
    </w:p>
    <w:p w:rsidR="00BE3514" w:rsidRDefault="00BE3514">
      <w:pPr>
        <w:pStyle w:val="ConsPlusNormal"/>
        <w:jc w:val="center"/>
      </w:pPr>
      <w:r>
        <w:t xml:space="preserve">от 22.05.2015 </w:t>
      </w:r>
      <w:hyperlink r:id="rId8" w:history="1">
        <w:r>
          <w:rPr>
            <w:color w:val="0000FF"/>
          </w:rPr>
          <w:t>N 357</w:t>
        </w:r>
      </w:hyperlink>
      <w:r>
        <w:t xml:space="preserve">, от 23.09.2015 </w:t>
      </w:r>
      <w:hyperlink r:id="rId9" w:history="1">
        <w:r>
          <w:rPr>
            <w:color w:val="0000FF"/>
          </w:rPr>
          <w:t>N 602</w:t>
        </w:r>
      </w:hyperlink>
      <w:r>
        <w:t xml:space="preserve">, от 07.10.2015 </w:t>
      </w:r>
      <w:hyperlink r:id="rId10" w:history="1">
        <w:r>
          <w:rPr>
            <w:color w:val="0000FF"/>
          </w:rPr>
          <w:t>N 25</w:t>
        </w:r>
      </w:hyperlink>
      <w:r>
        <w:t>,</w:t>
      </w:r>
    </w:p>
    <w:p w:rsidR="00BE3514" w:rsidRDefault="00BE3514">
      <w:pPr>
        <w:pStyle w:val="ConsPlusNormal"/>
        <w:jc w:val="center"/>
      </w:pPr>
      <w:r>
        <w:t xml:space="preserve">от 20.04.2016 </w:t>
      </w:r>
      <w:hyperlink r:id="rId11" w:history="1">
        <w:r>
          <w:rPr>
            <w:color w:val="0000FF"/>
          </w:rPr>
          <w:t>N 289</w:t>
        </w:r>
      </w:hyperlink>
      <w:r>
        <w:t>)</w:t>
      </w:r>
    </w:p>
    <w:p w:rsidR="00BE3514" w:rsidRDefault="00BE3514">
      <w:pPr>
        <w:pStyle w:val="ConsPlusNormal"/>
        <w:jc w:val="both"/>
      </w:pPr>
    </w:p>
    <w:p w:rsidR="00BE3514" w:rsidRDefault="00BE3514">
      <w:pPr>
        <w:pStyle w:val="ConsPlusNormal"/>
        <w:ind w:firstLine="540"/>
        <w:jc w:val="both"/>
      </w:pPr>
      <w:r>
        <w:t xml:space="preserve">В целях оказания финансовой поддержки сельскохозяйственным товаропроизводителям в соответствии с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12.12.2012 N 1295 "Об утверждении Правил предоставления и распределения субсидий из федерального бюджета бюджетам субъектов Российской Федерации на поддержку отдельных </w:t>
      </w:r>
      <w:proofErr w:type="spellStart"/>
      <w:r>
        <w:t>подотраслей</w:t>
      </w:r>
      <w:proofErr w:type="spellEnd"/>
      <w:r>
        <w:t xml:space="preserve"> растениеводства" и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Ростовской области от 25.09.2013 N 592 "Об утверждении государственной программы Ростовской области "Развитие сельского хозяйства и регулирование рынков сельскохозяйственной продукции, сырья и продовольствия" Правительство Ростовской области постановляет:</w:t>
      </w:r>
    </w:p>
    <w:p w:rsidR="00BE3514" w:rsidRDefault="00BE3514">
      <w:pPr>
        <w:pStyle w:val="ConsPlusNormal"/>
        <w:jc w:val="both"/>
      </w:pPr>
      <w:r>
        <w:t xml:space="preserve">(преамбула 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РО от 22.05.2015 N 357)</w:t>
      </w:r>
    </w:p>
    <w:p w:rsidR="00BE3514" w:rsidRDefault="00BE3514">
      <w:pPr>
        <w:pStyle w:val="ConsPlusNormal"/>
        <w:ind w:firstLine="540"/>
        <w:jc w:val="both"/>
      </w:pPr>
      <w:r>
        <w:t xml:space="preserve">1. Утвердить </w:t>
      </w:r>
      <w:hyperlink w:anchor="P46" w:history="1">
        <w:r>
          <w:rPr>
            <w:color w:val="0000FF"/>
          </w:rPr>
          <w:t>Положение</w:t>
        </w:r>
      </w:hyperlink>
      <w:r>
        <w:t xml:space="preserve"> о порядке предоставления субсидий сельскохозяйственным товаропроизводителям (кроме граждан, ведущих личное подсобное хозяйство) на возмещение части затрат на закладку и уход за многолетними плодовыми и ягодными насаждениями, виноградниками и </w:t>
      </w:r>
      <w:proofErr w:type="gramStart"/>
      <w:r>
        <w:t>раскорчевку выбывших из эксплуатации старых садов</w:t>
      </w:r>
      <w:proofErr w:type="gramEnd"/>
      <w:r>
        <w:t xml:space="preserve"> и рекультивацию раскорчеванных площадей согласно приложению к настоящему постановлению.</w:t>
      </w:r>
    </w:p>
    <w:p w:rsidR="00BE3514" w:rsidRDefault="00BE3514">
      <w:pPr>
        <w:pStyle w:val="ConsPlusNormal"/>
        <w:jc w:val="both"/>
      </w:pPr>
      <w:r>
        <w:t xml:space="preserve">(п. 1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РО от 13.03.2013 N 129)</w:t>
      </w:r>
    </w:p>
    <w:p w:rsidR="00BE3514" w:rsidRDefault="00BE3514">
      <w:pPr>
        <w:pStyle w:val="ConsPlusNormal"/>
        <w:ind w:firstLine="540"/>
        <w:jc w:val="both"/>
      </w:pPr>
      <w:r>
        <w:t>2. Министерству финансов Ростовской области (Федотова Л.В.) направлять средства, предусмотренные на финансовую поддержку сельскохозяйственных товаропроизводителей в областном бюджете на текущий финансовый год, в соответствии с настоящим постановлением.</w:t>
      </w:r>
    </w:p>
    <w:p w:rsidR="00BE3514" w:rsidRDefault="00BE3514">
      <w:pPr>
        <w:pStyle w:val="ConsPlusNormal"/>
        <w:ind w:firstLine="540"/>
        <w:jc w:val="both"/>
      </w:pPr>
      <w:r>
        <w:t>3. Постановление вступает в силу со дня его официального опубликования и применяется к правоотношениям, возникшим с 1 января 2012 г.</w:t>
      </w:r>
    </w:p>
    <w:p w:rsidR="00BE3514" w:rsidRDefault="00BE3514">
      <w:pPr>
        <w:pStyle w:val="ConsPlusNormal"/>
        <w:ind w:firstLine="540"/>
        <w:jc w:val="both"/>
      </w:pPr>
      <w:r>
        <w:t xml:space="preserve">4. Контроль за выполнением постановления возложить на министра сельского хозяйства и продовольствия Ростовской области </w:t>
      </w:r>
      <w:proofErr w:type="spellStart"/>
      <w:r>
        <w:t>Рачаловского</w:t>
      </w:r>
      <w:proofErr w:type="spellEnd"/>
      <w:r>
        <w:t xml:space="preserve"> К.Н.</w:t>
      </w:r>
    </w:p>
    <w:p w:rsidR="00BE3514" w:rsidRDefault="00BE3514">
      <w:pPr>
        <w:pStyle w:val="ConsPlusNormal"/>
        <w:jc w:val="both"/>
      </w:pPr>
      <w:r>
        <w:t xml:space="preserve">(п. 4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РО от 11.07.2014 N 497)</w:t>
      </w:r>
    </w:p>
    <w:p w:rsidR="00BE3514" w:rsidRDefault="00BE3514">
      <w:pPr>
        <w:pStyle w:val="ConsPlusNormal"/>
        <w:jc w:val="both"/>
      </w:pPr>
    </w:p>
    <w:p w:rsidR="00BE3514" w:rsidRDefault="00BE3514">
      <w:pPr>
        <w:pStyle w:val="ConsPlusNormal"/>
        <w:jc w:val="right"/>
      </w:pPr>
      <w:r>
        <w:t>Губернатор</w:t>
      </w:r>
    </w:p>
    <w:p w:rsidR="00BE3514" w:rsidRDefault="00BE3514">
      <w:pPr>
        <w:pStyle w:val="ConsPlusNormal"/>
        <w:jc w:val="right"/>
      </w:pPr>
      <w:r>
        <w:t>Ростовской области</w:t>
      </w:r>
    </w:p>
    <w:p w:rsidR="00BE3514" w:rsidRDefault="00BE3514">
      <w:pPr>
        <w:pStyle w:val="ConsPlusNormal"/>
        <w:jc w:val="right"/>
      </w:pPr>
      <w:r>
        <w:t>В.Ю.ГОЛУБЕВ</w:t>
      </w:r>
    </w:p>
    <w:p w:rsidR="00BE3514" w:rsidRDefault="00BE3514">
      <w:pPr>
        <w:pStyle w:val="ConsPlusNormal"/>
      </w:pPr>
      <w:r>
        <w:t>Постановление вносит</w:t>
      </w:r>
    </w:p>
    <w:p w:rsidR="00BE3514" w:rsidRDefault="00BE3514">
      <w:pPr>
        <w:pStyle w:val="ConsPlusNormal"/>
      </w:pPr>
      <w:r>
        <w:t>министерство сельского</w:t>
      </w:r>
    </w:p>
    <w:p w:rsidR="00BE3514" w:rsidRDefault="00BE3514">
      <w:pPr>
        <w:pStyle w:val="ConsPlusNormal"/>
      </w:pPr>
      <w:r>
        <w:t>хозяйства и продовольствия</w:t>
      </w:r>
    </w:p>
    <w:p w:rsidR="00BE3514" w:rsidRDefault="00BE3514">
      <w:pPr>
        <w:pStyle w:val="ConsPlusNormal"/>
      </w:pPr>
      <w:r>
        <w:t>Ростовской области</w:t>
      </w:r>
    </w:p>
    <w:p w:rsidR="00BE3514" w:rsidRDefault="00BE3514">
      <w:pPr>
        <w:pStyle w:val="ConsPlusNormal"/>
        <w:jc w:val="both"/>
      </w:pPr>
    </w:p>
    <w:p w:rsidR="00BE3514" w:rsidRDefault="00BE3514">
      <w:pPr>
        <w:pStyle w:val="ConsPlusNormal"/>
        <w:jc w:val="both"/>
      </w:pPr>
    </w:p>
    <w:p w:rsidR="00BE3514" w:rsidRDefault="00BE3514">
      <w:pPr>
        <w:pStyle w:val="ConsPlusNormal"/>
        <w:jc w:val="both"/>
      </w:pPr>
    </w:p>
    <w:p w:rsidR="00BE3514" w:rsidRDefault="00BE3514">
      <w:pPr>
        <w:pStyle w:val="ConsPlusNormal"/>
        <w:jc w:val="both"/>
      </w:pPr>
    </w:p>
    <w:p w:rsidR="00BE3514" w:rsidRDefault="00BE3514">
      <w:pPr>
        <w:pStyle w:val="ConsPlusNormal"/>
        <w:jc w:val="both"/>
      </w:pPr>
    </w:p>
    <w:p w:rsidR="00BE3514" w:rsidRDefault="00BE3514">
      <w:pPr>
        <w:pStyle w:val="ConsPlusNormal"/>
        <w:jc w:val="right"/>
      </w:pPr>
      <w:r>
        <w:t>Приложение</w:t>
      </w:r>
    </w:p>
    <w:p w:rsidR="00BE3514" w:rsidRDefault="00BE3514">
      <w:pPr>
        <w:pStyle w:val="ConsPlusNormal"/>
        <w:jc w:val="right"/>
      </w:pPr>
      <w:r>
        <w:t>к постановлению</w:t>
      </w:r>
    </w:p>
    <w:p w:rsidR="00BE3514" w:rsidRDefault="00BE3514">
      <w:pPr>
        <w:pStyle w:val="ConsPlusNormal"/>
        <w:jc w:val="right"/>
      </w:pPr>
      <w:r>
        <w:t>Правительства</w:t>
      </w:r>
    </w:p>
    <w:p w:rsidR="00BE3514" w:rsidRDefault="00BE3514">
      <w:pPr>
        <w:pStyle w:val="ConsPlusNormal"/>
        <w:jc w:val="right"/>
      </w:pPr>
      <w:r>
        <w:t>Ростовской области</w:t>
      </w:r>
    </w:p>
    <w:p w:rsidR="00BE3514" w:rsidRDefault="00BE3514">
      <w:pPr>
        <w:pStyle w:val="ConsPlusNormal"/>
        <w:jc w:val="right"/>
      </w:pPr>
      <w:r>
        <w:t>от 20.01.2012 N 56</w:t>
      </w:r>
    </w:p>
    <w:p w:rsidR="00BE3514" w:rsidRDefault="00BE3514">
      <w:pPr>
        <w:pStyle w:val="ConsPlusNormal"/>
        <w:jc w:val="both"/>
      </w:pPr>
    </w:p>
    <w:p w:rsidR="00BE3514" w:rsidRDefault="00BE3514">
      <w:pPr>
        <w:pStyle w:val="ConsPlusTitle"/>
        <w:jc w:val="center"/>
      </w:pPr>
      <w:bookmarkStart w:id="1" w:name="P46"/>
      <w:bookmarkEnd w:id="1"/>
      <w:r>
        <w:t>ПОЛОЖЕНИЕ</w:t>
      </w:r>
    </w:p>
    <w:p w:rsidR="00BE3514" w:rsidRDefault="00BE3514">
      <w:pPr>
        <w:pStyle w:val="ConsPlusTitle"/>
        <w:jc w:val="center"/>
      </w:pPr>
      <w:r>
        <w:t>О ПОРЯДКЕ ПРЕДОСТАВЛЕНИЯ СУБСИДИЙ СЕЛЬСКОХОЗЯЙСТВЕННЫМ</w:t>
      </w:r>
    </w:p>
    <w:p w:rsidR="00BE3514" w:rsidRDefault="00BE3514">
      <w:pPr>
        <w:pStyle w:val="ConsPlusTitle"/>
        <w:jc w:val="center"/>
      </w:pPr>
      <w:r>
        <w:t>ТОВАРОПРОИЗВОДИТЕЛЯМ (КРОМЕ ГРАЖДАН, ВЕДУЩИХ ЛИЧНОЕ</w:t>
      </w:r>
    </w:p>
    <w:p w:rsidR="00BE3514" w:rsidRDefault="00BE3514">
      <w:pPr>
        <w:pStyle w:val="ConsPlusTitle"/>
        <w:jc w:val="center"/>
      </w:pPr>
      <w:r>
        <w:t>ПОДСОБНОЕ ХОЗЯЙСТВО) НА ВОЗМЕЩЕНИЕ ЧАСТИ ЗАТРАТ</w:t>
      </w:r>
    </w:p>
    <w:p w:rsidR="00BE3514" w:rsidRDefault="00BE3514">
      <w:pPr>
        <w:pStyle w:val="ConsPlusTitle"/>
        <w:jc w:val="center"/>
      </w:pPr>
      <w:r>
        <w:t>НА ЗАКЛАДКУ И УХОД ЗА МНОГОЛЕТНИМИ ПЛОДОВЫМИ И ЯГОДНЫМИ</w:t>
      </w:r>
    </w:p>
    <w:p w:rsidR="00BE3514" w:rsidRDefault="00BE3514">
      <w:pPr>
        <w:pStyle w:val="ConsPlusTitle"/>
        <w:jc w:val="center"/>
      </w:pPr>
      <w:r>
        <w:t>НАСАЖДЕНИЯМИ, ВИНОГРАДНИКАМИ И РАСКОРЧЕВКУ ВЫБЫВШИХ</w:t>
      </w:r>
    </w:p>
    <w:p w:rsidR="00BE3514" w:rsidRDefault="00BE3514">
      <w:pPr>
        <w:pStyle w:val="ConsPlusTitle"/>
        <w:jc w:val="center"/>
      </w:pPr>
      <w:r>
        <w:t>ИЗ ЭКСПЛУАТАЦИИ СТАРЫХ САДОВ И РЕКУЛЬТИВАЦИЮ</w:t>
      </w:r>
    </w:p>
    <w:p w:rsidR="00BE3514" w:rsidRDefault="00BE3514">
      <w:pPr>
        <w:pStyle w:val="ConsPlusTitle"/>
        <w:jc w:val="center"/>
      </w:pPr>
      <w:r>
        <w:t>РАСКОРЧЕВАННЫХ ПЛОЩАДЕЙ</w:t>
      </w:r>
    </w:p>
    <w:p w:rsidR="00BE3514" w:rsidRDefault="00BE3514">
      <w:pPr>
        <w:pStyle w:val="ConsPlusNormal"/>
        <w:jc w:val="center"/>
      </w:pPr>
      <w:r>
        <w:t>Список изменяющих документов</w:t>
      </w:r>
    </w:p>
    <w:p w:rsidR="00BE3514" w:rsidRDefault="00BE3514">
      <w:pPr>
        <w:pStyle w:val="ConsPlusNormal"/>
        <w:jc w:val="center"/>
      </w:pPr>
      <w:r>
        <w:t>(в ред. постановлений Правительства РО</w:t>
      </w:r>
    </w:p>
    <w:p w:rsidR="00BE3514" w:rsidRDefault="00BE3514">
      <w:pPr>
        <w:pStyle w:val="ConsPlusNormal"/>
        <w:jc w:val="center"/>
      </w:pPr>
      <w:r>
        <w:t xml:space="preserve">от 23.09.2015 </w:t>
      </w:r>
      <w:hyperlink r:id="rId17" w:history="1">
        <w:r>
          <w:rPr>
            <w:color w:val="0000FF"/>
          </w:rPr>
          <w:t>N 602</w:t>
        </w:r>
      </w:hyperlink>
      <w:r>
        <w:t xml:space="preserve">, от 07.10.2015 </w:t>
      </w:r>
      <w:hyperlink r:id="rId18" w:history="1">
        <w:r>
          <w:rPr>
            <w:color w:val="0000FF"/>
          </w:rPr>
          <w:t>N 25</w:t>
        </w:r>
      </w:hyperlink>
      <w:r>
        <w:t xml:space="preserve">, от 20.04.2016 </w:t>
      </w:r>
      <w:hyperlink r:id="rId19" w:history="1">
        <w:r>
          <w:rPr>
            <w:color w:val="0000FF"/>
          </w:rPr>
          <w:t>N 289</w:t>
        </w:r>
      </w:hyperlink>
      <w:r>
        <w:t>)</w:t>
      </w:r>
    </w:p>
    <w:p w:rsidR="00BE3514" w:rsidRDefault="00BE3514">
      <w:pPr>
        <w:pStyle w:val="ConsPlusNormal"/>
        <w:jc w:val="both"/>
      </w:pPr>
    </w:p>
    <w:p w:rsidR="00BE3514" w:rsidRDefault="00BE3514">
      <w:pPr>
        <w:pStyle w:val="ConsPlusNormal"/>
        <w:ind w:firstLine="540"/>
        <w:jc w:val="both"/>
      </w:pPr>
      <w:r>
        <w:t xml:space="preserve">1. Настоящее Положение регламентирует порядок предоставления сельскохозяйственным товаропроизводителям (кроме граждан, ведущих личное подсобное хозяйство) (далее - получатель субсидии) в соответствии с </w:t>
      </w:r>
      <w:hyperlink r:id="rId20" w:history="1">
        <w:r>
          <w:rPr>
            <w:color w:val="0000FF"/>
          </w:rPr>
          <w:t>подпрограммой</w:t>
        </w:r>
      </w:hyperlink>
      <w:r>
        <w:t xml:space="preserve"> "Развитие </w:t>
      </w:r>
      <w:proofErr w:type="spellStart"/>
      <w:r>
        <w:t>подотрасли</w:t>
      </w:r>
      <w:proofErr w:type="spellEnd"/>
      <w:r>
        <w:t xml:space="preserve"> растениеводства, переработки и реализации продукции растениеводства" государственной программы Ростовской области "Развитие сельского хозяйства и регулирование рынков сельскохозяйственной продукции, сырья и продовольствия", утвержденной постановлением Правительства Ростовской области от 25.09.2013 N 592, субсидий за счет средств федерального и областного бюджетов (далее - субсидия) на возмещение части затрат на:</w:t>
      </w:r>
    </w:p>
    <w:p w:rsidR="00BE3514" w:rsidRDefault="00BE3514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РО от 20.04.2016 N 289)</w:t>
      </w:r>
    </w:p>
    <w:p w:rsidR="00BE3514" w:rsidRDefault="00BE3514">
      <w:pPr>
        <w:pStyle w:val="ConsPlusNormal"/>
        <w:ind w:firstLine="540"/>
        <w:jc w:val="both"/>
      </w:pPr>
      <w:r>
        <w:t>закладку и уход за многолетними плодовыми и ягодными насаждениями;</w:t>
      </w:r>
    </w:p>
    <w:p w:rsidR="00BE3514" w:rsidRDefault="00BE3514">
      <w:pPr>
        <w:pStyle w:val="ConsPlusNormal"/>
        <w:ind w:firstLine="540"/>
        <w:jc w:val="both"/>
      </w:pPr>
      <w:r>
        <w:t>закладку и уход за виноградниками;</w:t>
      </w:r>
    </w:p>
    <w:p w:rsidR="00BE3514" w:rsidRDefault="00BE3514">
      <w:pPr>
        <w:pStyle w:val="ConsPlusNormal"/>
        <w:ind w:firstLine="540"/>
        <w:jc w:val="both"/>
      </w:pPr>
      <w:r>
        <w:t>раскорчевку выбывших из эксплуатации старых садов и рекультивацию раскорчеванных площадей.</w:t>
      </w:r>
    </w:p>
    <w:p w:rsidR="00BE3514" w:rsidRDefault="00BE3514">
      <w:pPr>
        <w:pStyle w:val="ConsPlusNormal"/>
        <w:ind w:firstLine="540"/>
        <w:jc w:val="both"/>
      </w:pPr>
      <w:r>
        <w:t>2. Субсидии предоставляются на возмещение части затрат (без НДС и транспортных расходов), произведенных в текущем году и с 1 января года, предшествующего текущему, в размерах, определенных за счет средств:</w:t>
      </w:r>
    </w:p>
    <w:p w:rsidR="00BE3514" w:rsidRDefault="00BE3514">
      <w:pPr>
        <w:pStyle w:val="ConsPlusNormal"/>
        <w:ind w:firstLine="540"/>
        <w:jc w:val="both"/>
      </w:pPr>
      <w:r>
        <w:t>федерального бюджета - по ставкам, устанавливаемым Министерством сельского хозяйства Российской Федерации;</w:t>
      </w:r>
    </w:p>
    <w:p w:rsidR="00BE3514" w:rsidRDefault="00BE3514">
      <w:pPr>
        <w:pStyle w:val="ConsPlusNormal"/>
        <w:ind w:firstLine="540"/>
        <w:jc w:val="both"/>
      </w:pPr>
      <w:r>
        <w:t xml:space="preserve">областного бюджета - по ставкам, устанавливаемым министерством сельского хозяйства и продовольствия Ростовской области (далее - министерство), исходя из уровня </w:t>
      </w:r>
      <w:proofErr w:type="spellStart"/>
      <w:r>
        <w:t>софинансирования</w:t>
      </w:r>
      <w:proofErr w:type="spellEnd"/>
      <w:r>
        <w:t>, утвержденного Министерством сельского хозяйства Российской Федерации.</w:t>
      </w:r>
    </w:p>
    <w:p w:rsidR="00BE3514" w:rsidRDefault="00BE3514">
      <w:pPr>
        <w:pStyle w:val="ConsPlusNormal"/>
        <w:ind w:firstLine="540"/>
        <w:jc w:val="both"/>
      </w:pPr>
      <w:r>
        <w:t>3. Субсидия предоставляется получателю субсидии на:</w:t>
      </w:r>
    </w:p>
    <w:p w:rsidR="00BE3514" w:rsidRDefault="00BE3514">
      <w:pPr>
        <w:pStyle w:val="ConsPlusNormal"/>
        <w:ind w:firstLine="540"/>
        <w:jc w:val="both"/>
      </w:pPr>
      <w:r>
        <w:t>закладку и уход за многолетними плодовыми и ягодными кустарниковыми насаждениями, садами интенсивного типа (не менее 800 деревьев на 1 гектар), хмельниками до начала периода их товарного плодоношения, а также закладку и уход за плодовыми и ягодными питомниками и чайными плантациями по ставке на 1 гектар, при условии наличия у сельскохозяйственных товаропроизводителей проекта закладки сада (далее - возмещение части затрат на закладку и уход за многолетними плодовыми и ягодными насаждениями). При этом сельскохозяйственные товаропроизводители должны отвечать одному из следующих требований:</w:t>
      </w:r>
    </w:p>
    <w:p w:rsidR="00BE3514" w:rsidRDefault="00BE3514">
      <w:pPr>
        <w:pStyle w:val="ConsPlusNormal"/>
        <w:ind w:firstLine="540"/>
        <w:jc w:val="both"/>
      </w:pPr>
      <w:r>
        <w:t>осуществить закладку указанных насаждений площадью не менее 1 гектара в год - для получения возмещения части затрат на закладку;</w:t>
      </w:r>
    </w:p>
    <w:p w:rsidR="00BE3514" w:rsidRDefault="00BE3514">
      <w:pPr>
        <w:pStyle w:val="ConsPlusNormal"/>
        <w:ind w:firstLine="540"/>
        <w:jc w:val="both"/>
      </w:pPr>
      <w:r>
        <w:t>иметь на начало текущего финансового года не менее 1 гектара площади указанных насаждений - для получения возмещения части затрат на работы по уходу;</w:t>
      </w:r>
    </w:p>
    <w:p w:rsidR="00BE3514" w:rsidRDefault="00BE3514">
      <w:pPr>
        <w:pStyle w:val="ConsPlusNormal"/>
        <w:ind w:firstLine="540"/>
        <w:jc w:val="both"/>
      </w:pPr>
      <w:r>
        <w:lastRenderedPageBreak/>
        <w:t>закладку и уход за виноградниками до начала периода их товарного плодоношения по ставке на 1 гектар (далее - возмещение части затрат на закладку и уход за виноградниками). При этом сельскохозяйственные товаропроизводители должны отвечать одному из следующих требований: осуществить закладку виноградников на площади не менее 1 гектара в год - для получения возмещения части затрат на закладку; иметь на начало текущего финансового года не менее 1 гектара площади виноградников - для получения возмещения части затрат на работы по уходу;</w:t>
      </w:r>
    </w:p>
    <w:p w:rsidR="00BE3514" w:rsidRDefault="00BE3514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РО от 20.04.2016 N 289)</w:t>
      </w:r>
    </w:p>
    <w:p w:rsidR="00BE3514" w:rsidRDefault="00BE3514">
      <w:pPr>
        <w:pStyle w:val="ConsPlusNormal"/>
        <w:ind w:firstLine="540"/>
        <w:jc w:val="both"/>
      </w:pPr>
      <w:r>
        <w:t xml:space="preserve">раскорчевку садов в возрасте более 30 лет от года закладки по ставке на 1 гектар раскорчеванной и </w:t>
      </w:r>
      <w:proofErr w:type="spellStart"/>
      <w:r>
        <w:t>рекультивированной</w:t>
      </w:r>
      <w:proofErr w:type="spellEnd"/>
      <w:r>
        <w:t xml:space="preserve"> площади при условии наличия у сельскохозяйственных товаропроизводителей проекта на закладку нового сада на раскорчеванной площади (далее - возмещение части затрат на раскорчевку выбывших из эксплуатации старых садов и рекультивацию раскорчеванных площадей).</w:t>
      </w:r>
    </w:p>
    <w:p w:rsidR="00BE3514" w:rsidRDefault="00BE3514">
      <w:pPr>
        <w:pStyle w:val="ConsPlusNormal"/>
        <w:ind w:firstLine="540"/>
        <w:jc w:val="both"/>
      </w:pPr>
      <w:bookmarkStart w:id="2" w:name="P73"/>
      <w:bookmarkEnd w:id="2"/>
      <w:r>
        <w:t>4. Субсидия предоставляется получателям субсидии при следующих условиях:</w:t>
      </w:r>
    </w:p>
    <w:p w:rsidR="00BE3514" w:rsidRDefault="00BE3514">
      <w:pPr>
        <w:pStyle w:val="ConsPlusNormal"/>
        <w:ind w:firstLine="540"/>
        <w:jc w:val="both"/>
      </w:pPr>
      <w:r>
        <w:t>отсутствие процедур реорганизации, ликвидации или несостоятельности (банкротства) в соответствии с законодательством Российской Федерации;</w:t>
      </w:r>
    </w:p>
    <w:p w:rsidR="00BE3514" w:rsidRDefault="00BE3514">
      <w:pPr>
        <w:pStyle w:val="ConsPlusNormal"/>
        <w:ind w:firstLine="540"/>
        <w:jc w:val="both"/>
      </w:pPr>
      <w:r>
        <w:t>наличие свидетельства о государственной регистрации или свидетельства о постановке на учет в налоговом органе на территории Ростовской области;</w:t>
      </w:r>
    </w:p>
    <w:p w:rsidR="00BE3514" w:rsidRDefault="00BE3514">
      <w:pPr>
        <w:pStyle w:val="ConsPlusNormal"/>
        <w:ind w:firstLine="540"/>
        <w:jc w:val="both"/>
      </w:pPr>
      <w:r>
        <w:t xml:space="preserve">абзац утратил силу. - </w:t>
      </w:r>
      <w:hyperlink r:id="rId23" w:history="1">
        <w:r>
          <w:rPr>
            <w:color w:val="0000FF"/>
          </w:rPr>
          <w:t>Постановление</w:t>
        </w:r>
      </w:hyperlink>
      <w:r>
        <w:t xml:space="preserve"> Правительства РО от 20.04.2016 N 289;</w:t>
      </w:r>
    </w:p>
    <w:p w:rsidR="00BE3514" w:rsidRDefault="00BE3514">
      <w:pPr>
        <w:pStyle w:val="ConsPlusNormal"/>
        <w:ind w:firstLine="540"/>
        <w:jc w:val="both"/>
      </w:pPr>
      <w:r>
        <w:t>осуществление производственной деятельности на территории Ростовской области.</w:t>
      </w:r>
    </w:p>
    <w:p w:rsidR="00BE3514" w:rsidRDefault="00BE3514">
      <w:pPr>
        <w:pStyle w:val="ConsPlusNormal"/>
        <w:ind w:firstLine="540"/>
        <w:jc w:val="both"/>
      </w:pPr>
      <w:r>
        <w:t>5. Уполномоченным органом по распределению средств, поступивших из федерального бюджета, и главным распорядителем средств областного бюджета, предоставляемых в виде субсидий, является министерство.</w:t>
      </w:r>
    </w:p>
    <w:p w:rsidR="00BE3514" w:rsidRDefault="00BE3514">
      <w:pPr>
        <w:pStyle w:val="ConsPlusNormal"/>
        <w:ind w:firstLine="540"/>
        <w:jc w:val="both"/>
      </w:pPr>
      <w:r>
        <w:t>6. Получатель субсидии представляет в министерство или подает через многофункциональный центр предоставления государственных и муниципальных услуг (далее - МФЦ) заявку на получение субсидии (далее - заявка).</w:t>
      </w:r>
    </w:p>
    <w:p w:rsidR="00BE3514" w:rsidRDefault="00BE3514">
      <w:pPr>
        <w:pStyle w:val="ConsPlusNormal"/>
        <w:ind w:firstLine="540"/>
        <w:jc w:val="both"/>
      </w:pPr>
      <w:r>
        <w:t xml:space="preserve">Подача заявок и выдача результата предоставления государственной услуги </w:t>
      </w:r>
      <w:proofErr w:type="gramStart"/>
      <w:r>
        <w:t>осуществляется</w:t>
      </w:r>
      <w:proofErr w:type="gramEnd"/>
      <w:r>
        <w:t xml:space="preserve"> по выбору заявителя (уведомление об отказе в предоставлении субсидии или соглашение о предоставлении субсидии) осуществляется через министерство или МФЦ.</w:t>
      </w:r>
    </w:p>
    <w:p w:rsidR="00BE3514" w:rsidRDefault="00BE3514">
      <w:pPr>
        <w:pStyle w:val="ConsPlusNormal"/>
        <w:ind w:firstLine="540"/>
        <w:jc w:val="both"/>
      </w:pPr>
      <w:r>
        <w:t xml:space="preserve">Абзац утратил силу. - </w:t>
      </w:r>
      <w:hyperlink r:id="rId24" w:history="1">
        <w:r>
          <w:rPr>
            <w:color w:val="0000FF"/>
          </w:rPr>
          <w:t>Постановление</w:t>
        </w:r>
      </w:hyperlink>
      <w:r>
        <w:t xml:space="preserve"> Правительства РО от 20.04.2016 N 289.</w:t>
      </w:r>
    </w:p>
    <w:p w:rsidR="00BE3514" w:rsidRDefault="00BE3514">
      <w:pPr>
        <w:pStyle w:val="ConsPlusNormal"/>
        <w:ind w:firstLine="540"/>
        <w:jc w:val="both"/>
      </w:pPr>
      <w:r>
        <w:t>Заявка на получение субсидии включает следующие документы согласно описи по форме, утвержденной министерством:</w:t>
      </w:r>
    </w:p>
    <w:p w:rsidR="00BE3514" w:rsidRDefault="00BE3514">
      <w:pPr>
        <w:pStyle w:val="ConsPlusNormal"/>
        <w:ind w:firstLine="540"/>
        <w:jc w:val="both"/>
      </w:pPr>
      <w:r>
        <w:t>6.1. Письменное обращение на имя министра сельского хозяйства и продовольствия Ростовской области.</w:t>
      </w:r>
    </w:p>
    <w:p w:rsidR="00BE3514" w:rsidRDefault="00BE3514">
      <w:pPr>
        <w:pStyle w:val="ConsPlusNormal"/>
        <w:ind w:firstLine="540"/>
        <w:jc w:val="both"/>
      </w:pPr>
      <w:r>
        <w:t xml:space="preserve">6.2. Справку-расчет размера субсидии за счет средств федерального бюджета получателям субсидии на возмещение части затрат на закладку и уход за многолетними плодовыми и ягодными насаждениями, виноградниками по форме согласно </w:t>
      </w:r>
      <w:hyperlink w:anchor="P175" w:history="1">
        <w:r>
          <w:rPr>
            <w:color w:val="0000FF"/>
          </w:rPr>
          <w:t>приложению N 1</w:t>
        </w:r>
      </w:hyperlink>
      <w:r>
        <w:t xml:space="preserve"> к настоящему Положению и на возмещение части затрат на раскорчевку выбывших из эксплуатации старых садов и рекультивацию раскорчеванных площадей по форме согласно </w:t>
      </w:r>
      <w:hyperlink w:anchor="P358" w:history="1">
        <w:r>
          <w:rPr>
            <w:color w:val="0000FF"/>
          </w:rPr>
          <w:t>приложению N 3</w:t>
        </w:r>
      </w:hyperlink>
      <w:r>
        <w:t xml:space="preserve"> к настоящему Положению.</w:t>
      </w:r>
    </w:p>
    <w:p w:rsidR="00BE3514" w:rsidRDefault="00BE3514">
      <w:pPr>
        <w:pStyle w:val="ConsPlusNormal"/>
        <w:ind w:firstLine="540"/>
        <w:jc w:val="both"/>
      </w:pPr>
      <w:r>
        <w:t xml:space="preserve">6.3. Справку-расчет размера субсидии за счет средств областного бюджета получателям субсидии на возмещение части затрат на закладку и уход за многолетними плодовыми и ягодными насаждениями, виноградниками по форме согласно </w:t>
      </w:r>
      <w:hyperlink w:anchor="P268" w:history="1">
        <w:r>
          <w:rPr>
            <w:color w:val="0000FF"/>
          </w:rPr>
          <w:t>приложению N 2</w:t>
        </w:r>
      </w:hyperlink>
      <w:r>
        <w:t xml:space="preserve"> к настоящему Положению и на возмещение части затрат на раскорчевку выбывших из эксплуатации старых садов и рекультивацию раскорчеванных площадей по форме согласно </w:t>
      </w:r>
      <w:hyperlink w:anchor="P421" w:history="1">
        <w:r>
          <w:rPr>
            <w:color w:val="0000FF"/>
          </w:rPr>
          <w:t>приложению N 4</w:t>
        </w:r>
      </w:hyperlink>
      <w:r>
        <w:t xml:space="preserve"> к настоящему Положению.</w:t>
      </w:r>
    </w:p>
    <w:p w:rsidR="00BE3514" w:rsidRDefault="00BE3514">
      <w:pPr>
        <w:pStyle w:val="ConsPlusNormal"/>
        <w:ind w:firstLine="540"/>
        <w:jc w:val="both"/>
      </w:pPr>
      <w:r>
        <w:t>6.4. При выполнении работ подрядными организациями представляются копии акта сдачи-приемки выполненных работ (оказанных услуг) и сметы затрат, заверенные получателем субсидии.</w:t>
      </w:r>
    </w:p>
    <w:p w:rsidR="00BE3514" w:rsidRDefault="00BE3514">
      <w:pPr>
        <w:pStyle w:val="ConsPlusNormal"/>
        <w:ind w:firstLine="540"/>
        <w:jc w:val="both"/>
      </w:pPr>
      <w:r>
        <w:t xml:space="preserve">При выполнении работ </w:t>
      </w:r>
      <w:proofErr w:type="spellStart"/>
      <w:r>
        <w:t>хозспособом</w:t>
      </w:r>
      <w:proofErr w:type="spellEnd"/>
      <w:r>
        <w:t xml:space="preserve"> предоставляется копия технологической карты, заверенная получателем субсидии.</w:t>
      </w:r>
    </w:p>
    <w:p w:rsidR="00BE3514" w:rsidRDefault="00BE3514">
      <w:pPr>
        <w:pStyle w:val="ConsPlusNormal"/>
        <w:ind w:firstLine="540"/>
        <w:jc w:val="both"/>
      </w:pPr>
      <w:r>
        <w:t xml:space="preserve">6.5. Расшифровку фактически произведенных затрат по форме согласно </w:t>
      </w:r>
      <w:hyperlink w:anchor="P485" w:history="1">
        <w:r>
          <w:rPr>
            <w:color w:val="0000FF"/>
          </w:rPr>
          <w:t>приложению N 5</w:t>
        </w:r>
      </w:hyperlink>
      <w:r>
        <w:t xml:space="preserve"> к настоящему Положению.</w:t>
      </w:r>
    </w:p>
    <w:p w:rsidR="00BE3514" w:rsidRDefault="00BE3514">
      <w:pPr>
        <w:pStyle w:val="ConsPlusNormal"/>
        <w:ind w:firstLine="540"/>
        <w:jc w:val="both"/>
      </w:pPr>
      <w:r>
        <w:t>6.6. Проект на закладку сада или его копию, заверенную получателем субсидии, при осуществлении следующих видов работ:</w:t>
      </w:r>
    </w:p>
    <w:p w:rsidR="00BE3514" w:rsidRDefault="00BE3514">
      <w:pPr>
        <w:pStyle w:val="ConsPlusNormal"/>
        <w:ind w:firstLine="540"/>
        <w:jc w:val="both"/>
      </w:pPr>
      <w:r>
        <w:t>закладка и уход за многолетними плодовыми и ягодными насаждениями;</w:t>
      </w:r>
    </w:p>
    <w:p w:rsidR="00BE3514" w:rsidRDefault="00BE3514">
      <w:pPr>
        <w:pStyle w:val="ConsPlusNormal"/>
        <w:jc w:val="both"/>
      </w:pPr>
      <w:r>
        <w:lastRenderedPageBreak/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РО от 20.04.2016 N 289)</w:t>
      </w:r>
    </w:p>
    <w:p w:rsidR="00BE3514" w:rsidRDefault="00BE3514">
      <w:pPr>
        <w:pStyle w:val="ConsPlusNormal"/>
        <w:ind w:firstLine="540"/>
        <w:jc w:val="both"/>
      </w:pPr>
      <w:r>
        <w:t>раскорчевка выбывших из эксплуатации старых садов и рекультивация раскорчеванных площадей.</w:t>
      </w:r>
    </w:p>
    <w:p w:rsidR="00BE3514" w:rsidRDefault="00BE3514">
      <w:pPr>
        <w:pStyle w:val="ConsPlusNormal"/>
        <w:ind w:firstLine="540"/>
        <w:jc w:val="both"/>
      </w:pPr>
      <w:r>
        <w:t>6.7. Справки о наличии у заявителя на начало финансового года площадей под многолетними плодовыми и ягодными насаждениями, виноградниками, заверенные получателем субсидии при выполнении следующих видов работ:</w:t>
      </w:r>
    </w:p>
    <w:p w:rsidR="00BE3514" w:rsidRDefault="00BE3514">
      <w:pPr>
        <w:pStyle w:val="ConsPlusNormal"/>
        <w:ind w:firstLine="540"/>
        <w:jc w:val="both"/>
      </w:pPr>
      <w:r>
        <w:t>уход за многолетними плодовыми и ягодными насаждениями;</w:t>
      </w:r>
    </w:p>
    <w:p w:rsidR="00BE3514" w:rsidRDefault="00BE3514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РО от 20.04.2016 N 289)</w:t>
      </w:r>
    </w:p>
    <w:p w:rsidR="00BE3514" w:rsidRDefault="00BE3514">
      <w:pPr>
        <w:pStyle w:val="ConsPlusNormal"/>
        <w:ind w:firstLine="540"/>
        <w:jc w:val="both"/>
      </w:pPr>
      <w:r>
        <w:t>уход за виноградниками.</w:t>
      </w:r>
    </w:p>
    <w:p w:rsidR="00BE3514" w:rsidRDefault="00BE3514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РО от 20.04.2016 N 289)</w:t>
      </w:r>
    </w:p>
    <w:p w:rsidR="00BE3514" w:rsidRDefault="00BE3514">
      <w:pPr>
        <w:pStyle w:val="ConsPlusNormal"/>
        <w:ind w:firstLine="540"/>
        <w:jc w:val="both"/>
      </w:pPr>
      <w:r>
        <w:t>При выполнении раскорчевки выбывших из эксплуатации старых садов и рекультивации раскорчеванных площадей - справку о наличии на начало финансового года площадей, занятых старыми садами в возрасте более 30 лет, заверенную Отделом (управлением) сельского хозяйства муниципального района.</w:t>
      </w:r>
    </w:p>
    <w:p w:rsidR="00BE3514" w:rsidRDefault="00BE3514">
      <w:pPr>
        <w:pStyle w:val="ConsPlusNormal"/>
        <w:ind w:firstLine="540"/>
        <w:jc w:val="both"/>
      </w:pPr>
      <w:r>
        <w:t xml:space="preserve">6.8. Копии форм годовой отчетности о финансово-экономическом состоянии товаропроизводителей агропромышленного комплекса (по форме, утвержденной Министерством сельского хозяйства Российской Федерации): форму </w:t>
      </w:r>
      <w:hyperlink r:id="rId28" w:history="1">
        <w:r>
          <w:rPr>
            <w:color w:val="0000FF"/>
          </w:rPr>
          <w:t>N 2</w:t>
        </w:r>
      </w:hyperlink>
      <w:r>
        <w:t xml:space="preserve"> "Отчет о финансовых результатах" и форму </w:t>
      </w:r>
      <w:hyperlink r:id="rId29" w:history="1">
        <w:r>
          <w:rPr>
            <w:color w:val="0000FF"/>
          </w:rPr>
          <w:t>N 6-АПК (годовая)</w:t>
        </w:r>
      </w:hyperlink>
      <w:r>
        <w:t xml:space="preserve"> "Отчет об отраслевых показателях деятельности организаций агропромышленного комплекса" за календарный год, предшествующий текущему году подачи заявки, или выписку из книги учета доходов и расходов за календарный год, предшествующий текущему году подачи заявки (представляется организациями и индивидуальными предпринимателями, находящимся на специальных налоговых режимах), заверенные подписью руководителя получателя субсидии и печатью (при наличии). На копии указывается дата ее выдачи.</w:t>
      </w:r>
    </w:p>
    <w:p w:rsidR="00BE3514" w:rsidRDefault="00BE3514">
      <w:pPr>
        <w:pStyle w:val="ConsPlusNormal"/>
        <w:ind w:firstLine="540"/>
        <w:jc w:val="both"/>
      </w:pPr>
      <w:r>
        <w:t xml:space="preserve">Указанные в настоящем пункте копии документов представляются всеми получателями субсидии, кроме сельскохозяйственных товаропроизводителей, включенных в Реестр сельскохозяйственных товаропроизводителей Ростовской области, размещенный на официальном сайте министерства в информационно-телекоммуникационной сети "Интернет": www.don-agro.ru, и указанных в </w:t>
      </w:r>
      <w:hyperlink r:id="rId30" w:history="1">
        <w:r>
          <w:rPr>
            <w:color w:val="0000FF"/>
          </w:rPr>
          <w:t>пункте 2 статьи 3</w:t>
        </w:r>
      </w:hyperlink>
      <w:r>
        <w:t xml:space="preserve"> Федерального закона от 29.12.2006 N 264-ФЗ "О развитии сельского хозяйства.</w:t>
      </w:r>
    </w:p>
    <w:p w:rsidR="00BE3514" w:rsidRDefault="00BE35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6.8 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РО от 20.04.2016 N 289)</w:t>
      </w:r>
    </w:p>
    <w:p w:rsidR="00BE3514" w:rsidRDefault="00BE3514">
      <w:pPr>
        <w:pStyle w:val="ConsPlusNormal"/>
        <w:ind w:firstLine="540"/>
        <w:jc w:val="both"/>
      </w:pPr>
      <w:r>
        <w:t>6.9. Копию свидетельства о государственной регистрации или свидетельства о постановке на учет в налоговом органе получателя субсидии на территории Ростовской области, заверенную получателем субсидии.</w:t>
      </w:r>
    </w:p>
    <w:p w:rsidR="00BE3514" w:rsidRDefault="00BE3514">
      <w:pPr>
        <w:pStyle w:val="ConsPlusNormal"/>
        <w:ind w:firstLine="540"/>
        <w:jc w:val="both"/>
      </w:pPr>
      <w:r>
        <w:t xml:space="preserve">6.10. Материалы </w:t>
      </w:r>
      <w:proofErr w:type="spellStart"/>
      <w:r>
        <w:t>фотофиксации</w:t>
      </w:r>
      <w:proofErr w:type="spellEnd"/>
      <w:r>
        <w:t xml:space="preserve"> выполненных работ по закладке и уходу за многолетними плодовыми и ягодными насаждениями, виноградниками и раскорчевке выбывших из эксплуатации старых садов и рекультивации раскорчеванных площадей.</w:t>
      </w:r>
    </w:p>
    <w:p w:rsidR="00BE3514" w:rsidRDefault="00BE3514">
      <w:pPr>
        <w:pStyle w:val="ConsPlusNormal"/>
        <w:ind w:firstLine="540"/>
        <w:jc w:val="both"/>
      </w:pPr>
      <w:r>
        <w:t xml:space="preserve">Требования к материалам </w:t>
      </w:r>
      <w:proofErr w:type="spellStart"/>
      <w:r>
        <w:t>фотофиксации</w:t>
      </w:r>
      <w:proofErr w:type="spellEnd"/>
      <w:r>
        <w:t>, подтверждающих выполненные работы:</w:t>
      </w:r>
    </w:p>
    <w:p w:rsidR="00BE3514" w:rsidRDefault="00BE3514">
      <w:pPr>
        <w:pStyle w:val="ConsPlusNormal"/>
        <w:ind w:firstLine="540"/>
        <w:jc w:val="both"/>
      </w:pPr>
      <w:r>
        <w:t>размер фотографий от 10 х 15 см до формата А4;</w:t>
      </w:r>
    </w:p>
    <w:p w:rsidR="00BE3514" w:rsidRDefault="00BE3514">
      <w:pPr>
        <w:pStyle w:val="ConsPlusNormal"/>
        <w:ind w:firstLine="540"/>
        <w:jc w:val="both"/>
      </w:pPr>
      <w:r>
        <w:t>фотографии должны быть выполнены в цветном изображении;</w:t>
      </w:r>
    </w:p>
    <w:p w:rsidR="00BE3514" w:rsidRDefault="00BE3514">
      <w:pPr>
        <w:pStyle w:val="ConsPlusNormal"/>
        <w:ind w:firstLine="540"/>
        <w:jc w:val="both"/>
      </w:pPr>
      <w:r>
        <w:t>на фотографиях должен быть отражен процесс выполнения работ, стоимость которых входит в затраты, представленные к возмещению;</w:t>
      </w:r>
    </w:p>
    <w:p w:rsidR="00BE3514" w:rsidRDefault="00BE3514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РО от 20.04.2016 N 289)</w:t>
      </w:r>
    </w:p>
    <w:p w:rsidR="00BE3514" w:rsidRDefault="00BE3514">
      <w:pPr>
        <w:pStyle w:val="ConsPlusNormal"/>
        <w:ind w:firstLine="540"/>
        <w:jc w:val="both"/>
      </w:pPr>
      <w:r>
        <w:t>на оборотной стороне фотографии должно быть указано наименование сельскохозяйственного товаропроизводителя, район, вид выполняемой работы и дата ее проведения, номер поля или кадастровый номер участка, на котором проведены работы;</w:t>
      </w:r>
    </w:p>
    <w:p w:rsidR="00BE3514" w:rsidRDefault="00BE3514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РО от 20.04.2016 N 289)</w:t>
      </w:r>
    </w:p>
    <w:p w:rsidR="00BE3514" w:rsidRDefault="00BE3514">
      <w:pPr>
        <w:pStyle w:val="ConsPlusNormal"/>
        <w:ind w:firstLine="540"/>
        <w:jc w:val="both"/>
      </w:pPr>
      <w:r>
        <w:t>фотографии заверяются подписью руководителя и печатью сельскохозяйственного товаропроизводителя (при наличии) с указанием даты;</w:t>
      </w:r>
    </w:p>
    <w:p w:rsidR="00BE3514" w:rsidRDefault="00BE3514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РО от 20.04.2016 N 289)</w:t>
      </w:r>
    </w:p>
    <w:p w:rsidR="00BE3514" w:rsidRDefault="00BE3514">
      <w:pPr>
        <w:pStyle w:val="ConsPlusNormal"/>
        <w:ind w:firstLine="540"/>
        <w:jc w:val="both"/>
      </w:pPr>
      <w:r>
        <w:t>фотографии должны иметь четкое изображение.</w:t>
      </w:r>
    </w:p>
    <w:p w:rsidR="00BE3514" w:rsidRDefault="00BE3514">
      <w:pPr>
        <w:pStyle w:val="ConsPlusNormal"/>
        <w:ind w:firstLine="540"/>
        <w:jc w:val="both"/>
      </w:pPr>
      <w:r>
        <w:t>При предоставлении документов на возмещение части затрат по раскорчевке выбывших из эксплуатации старых садов и рекультивации раскорчеванных площадей необходимо наличие панорамных фотографий до раскорчевки, выполнение работ по раскорчевке и после ее проведения.</w:t>
      </w:r>
    </w:p>
    <w:p w:rsidR="00BE3514" w:rsidRDefault="00BE3514">
      <w:pPr>
        <w:pStyle w:val="ConsPlusNormal"/>
        <w:ind w:firstLine="540"/>
        <w:jc w:val="both"/>
      </w:pPr>
      <w:r>
        <w:lastRenderedPageBreak/>
        <w:t>7. Министерство или МФЦ (в случае подачи заявки через МФЦ) запрашивает в порядке межведомственного взаимодействия, осуществляемого при предоставлении государственных услуг, выписку из Единого государственного реестра юридических лиц (Единого государственного реестра индивидуальных предпринимателей).</w:t>
      </w:r>
    </w:p>
    <w:p w:rsidR="00BE3514" w:rsidRDefault="00BE3514">
      <w:pPr>
        <w:pStyle w:val="ConsPlusNormal"/>
        <w:ind w:firstLine="540"/>
        <w:jc w:val="both"/>
      </w:pPr>
      <w:r w:rsidRPr="00B74DBD">
        <w:rPr>
          <w:highlight w:val="yellow"/>
        </w:rPr>
        <w:t>Получатель субсидии вправе представить министерству или МФЦ (в случае подачи заявки через МФЦ) указанные документы по собственной инициативе, в том числе полученные с использованием сервиса "Предоставление сведений из ЕГРЮЛ/ЕГРИП о конкретном юридическом лице/индивидуальном предпринимателе в формате электронного документа", размещенного на официальном сайте Федеральной налоговой службы Российской Федерации (ФНС России) в информационно-телекоммуникационной сети "Интернет": www.nalog.ru, или полученные посредством официального единого портала государственных услуг www.gosuslugi.ru. При этом документы представляются по состоянию не ранее 30 календарных дней, предшествующих дате подачи заявки на получение субсидии.</w:t>
      </w:r>
    </w:p>
    <w:p w:rsidR="00BE3514" w:rsidRDefault="00BE3514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РО от 20.04.2016 N 289)</w:t>
      </w:r>
    </w:p>
    <w:p w:rsidR="00BE3514" w:rsidRDefault="00BE3514">
      <w:pPr>
        <w:pStyle w:val="ConsPlusNormal"/>
        <w:ind w:firstLine="540"/>
        <w:jc w:val="both"/>
      </w:pPr>
      <w:r>
        <w:t>8. Министерство регистрирует заявку в электронном журнале в день ее поступления и осуществляет проверку документов, представленных получателем субсидии, непосредственно в министерство или в МФЦ (в случае подачи заявки через МФЦ) в течение 10 рабочих дней со дня регистрации заявки.</w:t>
      </w:r>
    </w:p>
    <w:p w:rsidR="00BE3514" w:rsidRDefault="00BE3514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РО от 07.10.2015 N 25)</w:t>
      </w:r>
    </w:p>
    <w:p w:rsidR="00BE3514" w:rsidRDefault="00BE3514">
      <w:pPr>
        <w:pStyle w:val="ConsPlusNormal"/>
        <w:ind w:firstLine="540"/>
        <w:jc w:val="both"/>
      </w:pPr>
      <w:bookmarkStart w:id="3" w:name="P120"/>
      <w:bookmarkEnd w:id="3"/>
      <w:r>
        <w:t xml:space="preserve">Абзац утратил силу. - </w:t>
      </w:r>
      <w:hyperlink r:id="rId37" w:history="1">
        <w:r>
          <w:rPr>
            <w:color w:val="0000FF"/>
          </w:rPr>
          <w:t>Постановление</w:t>
        </w:r>
      </w:hyperlink>
      <w:r>
        <w:t xml:space="preserve"> Правительства РО от 07.10.2015 N 25.</w:t>
      </w:r>
    </w:p>
    <w:p w:rsidR="00BE3514" w:rsidRDefault="00BE3514">
      <w:pPr>
        <w:pStyle w:val="ConsPlusNormal"/>
        <w:ind w:firstLine="540"/>
        <w:jc w:val="both"/>
      </w:pPr>
      <w:r>
        <w:t xml:space="preserve">В случае соответствия представленных получателем субсидии документов требованиям настоящего Положения и соответствия получателя субсидии условиям предоставления субсидии, указанным в </w:t>
      </w:r>
      <w:hyperlink w:anchor="P73" w:history="1">
        <w:r>
          <w:rPr>
            <w:color w:val="0000FF"/>
          </w:rPr>
          <w:t>пункте 4</w:t>
        </w:r>
      </w:hyperlink>
      <w:r>
        <w:t xml:space="preserve"> настоящего Положения, министерство включает получателя субсидии в реестр получателей субсидий, о чем в течение 5 рабочих дней уведомляет получателя субсидии путем размещения информации на официальном сайте министерства (www.don-agro.ru) в информационно-телекоммуникационной сети "Интернет".</w:t>
      </w:r>
    </w:p>
    <w:p w:rsidR="00BE3514" w:rsidRDefault="00BE3514">
      <w:pPr>
        <w:pStyle w:val="ConsPlusNormal"/>
        <w:ind w:firstLine="540"/>
        <w:jc w:val="both"/>
      </w:pPr>
      <w:bookmarkStart w:id="4" w:name="P122"/>
      <w:bookmarkEnd w:id="4"/>
      <w:r>
        <w:t>8.1. Министерство отказывает в предоставлении субсидии, о чем письменно извещает сельскохозяйственного товаропроизводителя в течение 5 рабочих дней со дня окончания проверки документов в следующих случаях:</w:t>
      </w:r>
    </w:p>
    <w:p w:rsidR="00BE3514" w:rsidRDefault="00BE3514">
      <w:pPr>
        <w:pStyle w:val="ConsPlusNormal"/>
        <w:ind w:firstLine="540"/>
        <w:jc w:val="both"/>
      </w:pPr>
      <w:r w:rsidRPr="00B74DBD">
        <w:rPr>
          <w:highlight w:val="yellow"/>
        </w:rPr>
        <w:t>несоответствие условиям, целям и несоблюдение установленного действующим законодательством порядка получения субсидии;</w:t>
      </w:r>
    </w:p>
    <w:p w:rsidR="00BE3514" w:rsidRDefault="00BE3514">
      <w:pPr>
        <w:pStyle w:val="ConsPlusNormal"/>
        <w:ind w:firstLine="540"/>
        <w:jc w:val="both"/>
      </w:pPr>
      <w:r>
        <w:t>отсутствие бюджетных средств, предусмотренных на возмещение части затрат на закладку и уход за многолетними плодовыми и ягодными насаждениями, закладку и уход за виноградниками, раскорчевку выбывших из эксплуатации старых садов и рекультивацию раскорчеванных площадей, на текущий финансовый год;</w:t>
      </w:r>
    </w:p>
    <w:p w:rsidR="00BE3514" w:rsidRDefault="00BE3514">
      <w:pPr>
        <w:pStyle w:val="ConsPlusNormal"/>
        <w:ind w:firstLine="540"/>
        <w:jc w:val="both"/>
      </w:pPr>
      <w:r w:rsidRPr="00B74DBD">
        <w:rPr>
          <w:highlight w:val="yellow"/>
        </w:rPr>
        <w:t>наличия в форме и содержании документов замечаний следующего характера: отсутствие подписей, печатей, несоответствие форм представленных документов формам документов, установленных настоящим Положением, несоответствие дат;</w:t>
      </w:r>
    </w:p>
    <w:p w:rsidR="00BE3514" w:rsidRDefault="00BE3514">
      <w:pPr>
        <w:pStyle w:val="ConsPlusNormal"/>
        <w:ind w:firstLine="540"/>
        <w:jc w:val="both"/>
      </w:pPr>
      <w:r>
        <w:t>отсутствие документов, предусмотренных настоящим Положением;</w:t>
      </w:r>
    </w:p>
    <w:p w:rsidR="00BE3514" w:rsidRDefault="00BE3514">
      <w:pPr>
        <w:pStyle w:val="ConsPlusNormal"/>
        <w:ind w:firstLine="540"/>
        <w:jc w:val="both"/>
      </w:pPr>
      <w:r>
        <w:t>отсутствие в представленных документах сведений, предусмотренных настоящим Положением, в том числе сведений, подтверждающих расходы получателя субсидии;</w:t>
      </w:r>
    </w:p>
    <w:p w:rsidR="00BE3514" w:rsidRDefault="00BE3514">
      <w:pPr>
        <w:pStyle w:val="ConsPlusNormal"/>
        <w:ind w:firstLine="540"/>
        <w:jc w:val="both"/>
      </w:pPr>
      <w:r>
        <w:t>наличие в представленных документах исправлений, дописок, подчисток, технических ошибок.</w:t>
      </w:r>
    </w:p>
    <w:p w:rsidR="00BE3514" w:rsidRDefault="00BE3514">
      <w:pPr>
        <w:pStyle w:val="ConsPlusNormal"/>
        <w:ind w:firstLine="540"/>
        <w:jc w:val="both"/>
      </w:pPr>
      <w:r>
        <w:t>Под техническими ошибками в целях настоящего Положения признаются описки, опечатки, арифметические ошибки, приведшие к несоответствию сведений, которые были внесены в документы, сведениям в документах, на основании которых вносились сведения.</w:t>
      </w:r>
    </w:p>
    <w:p w:rsidR="00BE3514" w:rsidRDefault="00BE3514">
      <w:pPr>
        <w:pStyle w:val="ConsPlusNormal"/>
        <w:ind w:firstLine="540"/>
        <w:jc w:val="both"/>
      </w:pPr>
      <w:r>
        <w:t>Сельскохозяйственный товаропроизводитель вправе повторно обратиться за предоставлением субсидии после полного устранения допущенных нарушений в пределах срока предоставления субсидии.</w:t>
      </w:r>
    </w:p>
    <w:p w:rsidR="00BE3514" w:rsidRDefault="00BE3514">
      <w:pPr>
        <w:pStyle w:val="ConsPlusNormal"/>
        <w:jc w:val="both"/>
      </w:pPr>
      <w:r>
        <w:t xml:space="preserve">(п. 8.1 введен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Правительства РО от 07.10.2015 N 25; 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РО от 20.04.2016 N 289)</w:t>
      </w:r>
    </w:p>
    <w:p w:rsidR="00BE3514" w:rsidRDefault="00BE3514">
      <w:pPr>
        <w:pStyle w:val="ConsPlusNormal"/>
        <w:ind w:firstLine="540"/>
        <w:jc w:val="both"/>
      </w:pPr>
      <w:r>
        <w:t>9. Взаимодействие между министерством и МФЦ осуществляется в соответствии с заключенным соглашением о взаимодействии.</w:t>
      </w:r>
    </w:p>
    <w:p w:rsidR="00BE3514" w:rsidRDefault="00BE3514">
      <w:pPr>
        <w:pStyle w:val="ConsPlusNormal"/>
        <w:ind w:firstLine="540"/>
        <w:jc w:val="both"/>
      </w:pPr>
      <w:r>
        <w:t xml:space="preserve">10. Министерство в течение 10 рабочих дней со дня включения сельскохозяйственного </w:t>
      </w:r>
      <w:r>
        <w:lastRenderedPageBreak/>
        <w:t>товаропроизводителя в реестр получателей субсидии заключает с ним соглашение о предоставлении субсидии (далее - соглашение).</w:t>
      </w:r>
    </w:p>
    <w:p w:rsidR="00BE3514" w:rsidRDefault="00BE3514">
      <w:pPr>
        <w:pStyle w:val="ConsPlusNormal"/>
        <w:ind w:firstLine="540"/>
        <w:jc w:val="both"/>
      </w:pPr>
      <w:r>
        <w:t>Соглашение заключается по форме, установленной министерством, и в обязательном порядке содержит:</w:t>
      </w:r>
    </w:p>
    <w:p w:rsidR="00BE3514" w:rsidRDefault="00BE3514">
      <w:pPr>
        <w:pStyle w:val="ConsPlusNormal"/>
        <w:ind w:firstLine="540"/>
        <w:jc w:val="both"/>
      </w:pPr>
      <w:r>
        <w:t>сроки перечисления субсидий;</w:t>
      </w:r>
    </w:p>
    <w:p w:rsidR="00BE3514" w:rsidRDefault="00BE3514">
      <w:pPr>
        <w:pStyle w:val="ConsPlusNormal"/>
        <w:ind w:firstLine="540"/>
        <w:jc w:val="both"/>
      </w:pPr>
      <w:r>
        <w:t>согласие получателей субсидий на осуществление министерством и органами государственного финансового контроля проверок соблюдения получателем субсидии условий, целей и порядка их предоставления;</w:t>
      </w:r>
    </w:p>
    <w:p w:rsidR="00BE3514" w:rsidRDefault="00BE3514">
      <w:pPr>
        <w:pStyle w:val="ConsPlusNormal"/>
        <w:ind w:firstLine="540"/>
        <w:jc w:val="both"/>
      </w:pPr>
      <w:r>
        <w:t>право министерства и органов государственного финансового контроля на проведение проверок соблюдения получателями субсидий условий, целей и порядка их предоставления;</w:t>
      </w:r>
    </w:p>
    <w:p w:rsidR="00BE3514" w:rsidRDefault="00BE3514">
      <w:pPr>
        <w:pStyle w:val="ConsPlusNormal"/>
        <w:ind w:firstLine="540"/>
        <w:jc w:val="both"/>
      </w:pPr>
      <w:r>
        <w:t>порядок возврата сумм, использованных получателями субсидий, в случае установления по итогам проверок, проведенных министерством, а также органами государственного финансового контроля, факта нарушения условий, установленных при предоставлении субсидий;</w:t>
      </w:r>
    </w:p>
    <w:p w:rsidR="00BE3514" w:rsidRDefault="00BE3514">
      <w:pPr>
        <w:pStyle w:val="ConsPlusNormal"/>
        <w:ind w:firstLine="540"/>
        <w:jc w:val="both"/>
      </w:pPr>
      <w:r>
        <w:t>согласие получателей субсидий на представление отчета о финансово-экономическом состоянии сельскохозяйственных товаропроизводителей по форме, утвержденной Министерством сельского хозяйства Российской Федерации, и в сроки, устанавливаемые министерством;</w:t>
      </w:r>
    </w:p>
    <w:p w:rsidR="00BE3514" w:rsidRDefault="00BE3514">
      <w:pPr>
        <w:pStyle w:val="ConsPlusNormal"/>
        <w:ind w:firstLine="540"/>
        <w:jc w:val="both"/>
      </w:pPr>
      <w:r>
        <w:t xml:space="preserve">основания и условия одностороннего отказа министерства от исполнения условий соглашения в соответствии с Гражданским </w:t>
      </w:r>
      <w:hyperlink r:id="rId40" w:history="1">
        <w:r>
          <w:rPr>
            <w:color w:val="0000FF"/>
          </w:rPr>
          <w:t>кодексом</w:t>
        </w:r>
      </w:hyperlink>
      <w:r>
        <w:t xml:space="preserve"> Российской Федерации и возврата полученной субсидии.</w:t>
      </w:r>
    </w:p>
    <w:p w:rsidR="00BE3514" w:rsidRDefault="00BE3514">
      <w:pPr>
        <w:pStyle w:val="ConsPlusNormal"/>
        <w:ind w:firstLine="540"/>
        <w:jc w:val="both"/>
      </w:pPr>
      <w:r>
        <w:t>11. Для перечисления субсидий, источником финансового обеспечения которых являются средства областного бюджета, министерство в течение 7 рабочих дней после заключения с получателями субсидий соглашений на основании представленных документов, установленных порядком расходования средств, формирует и представляет в министерство финансов Ростовской области заявки на оплату расходов в соответствии с порядком санкционирования оплаты денежных обязательств получателей средств областного бюджета, установленным министерством финансов Ростовской области, которые доводятся до получателя в течение 30 рабочих дней.</w:t>
      </w:r>
    </w:p>
    <w:p w:rsidR="00BE3514" w:rsidRDefault="00BE3514">
      <w:pPr>
        <w:pStyle w:val="ConsPlusNormal"/>
        <w:ind w:firstLine="540"/>
        <w:jc w:val="both"/>
      </w:pPr>
      <w:r>
        <w:t>В целях перечисления субсидий, источником финансового обеспечения которых являются средства федерального бюджета, министерство финансов Ростовской области в соответствии с порядком санкционирования оплаты денежных обязательств получателей средств областного бюджета, установленным министерством финансов Ростовской области, осуществляет доведение предельных объемов оплаты денежных обязательств министерству, которое в течение 2 рабочих дней осуществляет перечисление средств получателям субсидий.</w:t>
      </w:r>
    </w:p>
    <w:p w:rsidR="00BE3514" w:rsidRDefault="00BE3514">
      <w:pPr>
        <w:pStyle w:val="ConsPlusNormal"/>
        <w:jc w:val="both"/>
      </w:pPr>
      <w:r>
        <w:t xml:space="preserve">(п. 11 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РО от 20.04.2016 N 289)</w:t>
      </w:r>
    </w:p>
    <w:p w:rsidR="00BE3514" w:rsidRDefault="00BE3514">
      <w:pPr>
        <w:pStyle w:val="ConsPlusNormal"/>
        <w:ind w:firstLine="540"/>
        <w:jc w:val="both"/>
      </w:pPr>
      <w:r>
        <w:t>12. Получатели субсидий несут ответственность в соответствии с действующим законодательством Российской Федерации за представление органам государственной власти Ростовской области и (или) должностным лицам органов государственной власти Ростовской области заведомо ложной информации.</w:t>
      </w:r>
    </w:p>
    <w:p w:rsidR="00BE3514" w:rsidRDefault="00BE3514">
      <w:pPr>
        <w:pStyle w:val="ConsPlusNormal"/>
        <w:ind w:firstLine="540"/>
        <w:jc w:val="both"/>
      </w:pPr>
      <w:r>
        <w:t>13. Проверку соблюдения условий, целей и порядка, установленных при предоставлении субсидий, осуществляет министерство и органы государственного финансового контроля.</w:t>
      </w:r>
    </w:p>
    <w:p w:rsidR="00BE3514" w:rsidRDefault="00BE3514">
      <w:pPr>
        <w:pStyle w:val="ConsPlusNormal"/>
        <w:ind w:firstLine="540"/>
        <w:jc w:val="both"/>
      </w:pPr>
      <w:bookmarkStart w:id="5" w:name="P146"/>
      <w:bookmarkEnd w:id="5"/>
      <w:r>
        <w:t>14. В случае установления факта необоснованного получения субсидии получатель субсидий обязан в течение 20 рабочих дней с даты установления факта перечислить полученную субсидию в областной бюджет.</w:t>
      </w:r>
    </w:p>
    <w:p w:rsidR="00BE3514" w:rsidRDefault="00BE3514">
      <w:pPr>
        <w:pStyle w:val="ConsPlusNormal"/>
        <w:ind w:firstLine="540"/>
        <w:jc w:val="both"/>
      </w:pPr>
      <w:r>
        <w:t>Возврат необоснованно полученной субсидии осуществляется на основании оформленных получателем субсидии платежных документов.</w:t>
      </w:r>
    </w:p>
    <w:p w:rsidR="00BE3514" w:rsidRDefault="00BE3514">
      <w:pPr>
        <w:pStyle w:val="ConsPlusNormal"/>
        <w:ind w:firstLine="540"/>
        <w:jc w:val="both"/>
      </w:pPr>
      <w:r>
        <w:t xml:space="preserve">15. В случае </w:t>
      </w:r>
      <w:proofErr w:type="spellStart"/>
      <w:r>
        <w:t>неперечисления</w:t>
      </w:r>
      <w:proofErr w:type="spellEnd"/>
      <w:r>
        <w:t xml:space="preserve"> необоснованно полученной субсидии в областной бюджет в срок, установленный </w:t>
      </w:r>
      <w:hyperlink w:anchor="P146" w:history="1">
        <w:r>
          <w:rPr>
            <w:color w:val="0000FF"/>
          </w:rPr>
          <w:t>пунктом 14</w:t>
        </w:r>
      </w:hyperlink>
      <w:r>
        <w:t xml:space="preserve"> настоящего Положения, указанные средства взыскиваются с получателя субсидии в судебном порядке.</w:t>
      </w:r>
    </w:p>
    <w:p w:rsidR="00BE3514" w:rsidRDefault="00BE3514">
      <w:pPr>
        <w:pStyle w:val="ConsPlusNormal"/>
        <w:ind w:firstLine="540"/>
        <w:jc w:val="both"/>
      </w:pPr>
      <w:r>
        <w:t>16. Перечисленные в доход областного бюджета средства субсидий, источником которых являются средства федерального бюджета, перечисляются в доход федерального бюджета в соответствии с бюджетным законодательством Российской Федерации.</w:t>
      </w:r>
    </w:p>
    <w:p w:rsidR="00BE3514" w:rsidRDefault="00BE3514">
      <w:pPr>
        <w:pStyle w:val="ConsPlusNormal"/>
        <w:ind w:firstLine="540"/>
        <w:jc w:val="both"/>
      </w:pPr>
      <w:r>
        <w:t>17. Министерство представляет в министерство финансов Ростовской области ежеквартально, не позднее 15-го числа месяца, следующего за отчетным кварталом, отчет о расходовании средств по форме, утвержденной министерством финансов Ростовской области.</w:t>
      </w:r>
    </w:p>
    <w:p w:rsidR="00BE3514" w:rsidRDefault="00BE3514">
      <w:pPr>
        <w:pStyle w:val="ConsPlusNormal"/>
        <w:jc w:val="both"/>
      </w:pPr>
    </w:p>
    <w:p w:rsidR="00BE3514" w:rsidRDefault="00BE3514">
      <w:pPr>
        <w:pStyle w:val="ConsPlusNormal"/>
        <w:jc w:val="right"/>
      </w:pPr>
      <w:r>
        <w:lastRenderedPageBreak/>
        <w:t>Начальник управления</w:t>
      </w:r>
    </w:p>
    <w:p w:rsidR="00BE3514" w:rsidRDefault="00BE3514">
      <w:pPr>
        <w:pStyle w:val="ConsPlusNormal"/>
        <w:jc w:val="right"/>
      </w:pPr>
      <w:r>
        <w:t>документационного обеспечения</w:t>
      </w:r>
    </w:p>
    <w:p w:rsidR="00BE3514" w:rsidRDefault="00BE3514">
      <w:pPr>
        <w:pStyle w:val="ConsPlusNormal"/>
        <w:jc w:val="right"/>
      </w:pPr>
      <w:r>
        <w:t>Правительства Ростовской области</w:t>
      </w:r>
    </w:p>
    <w:p w:rsidR="00BE3514" w:rsidRDefault="00BE3514">
      <w:pPr>
        <w:pStyle w:val="ConsPlusNormal"/>
        <w:jc w:val="right"/>
      </w:pPr>
      <w:r>
        <w:t>Т.А.РОДИОНЧЕНКО</w:t>
      </w:r>
    </w:p>
    <w:p w:rsidR="00BE3514" w:rsidRDefault="00BE3514">
      <w:pPr>
        <w:sectPr w:rsidR="00BE3514" w:rsidSect="00B74D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E3514" w:rsidRDefault="00BE3514">
      <w:pPr>
        <w:pStyle w:val="ConsPlusNormal"/>
        <w:jc w:val="both"/>
      </w:pPr>
    </w:p>
    <w:p w:rsidR="00BE3514" w:rsidRDefault="00BE3514">
      <w:pPr>
        <w:pStyle w:val="ConsPlusNormal"/>
        <w:jc w:val="both"/>
      </w:pPr>
    </w:p>
    <w:p w:rsidR="00BE3514" w:rsidRDefault="00BE3514">
      <w:pPr>
        <w:pStyle w:val="ConsPlusNormal"/>
        <w:jc w:val="both"/>
      </w:pPr>
    </w:p>
    <w:p w:rsidR="00BE3514" w:rsidRDefault="00BE3514">
      <w:pPr>
        <w:pStyle w:val="ConsPlusNormal"/>
        <w:jc w:val="both"/>
      </w:pPr>
    </w:p>
    <w:p w:rsidR="00BE3514" w:rsidRDefault="00BE3514">
      <w:pPr>
        <w:pStyle w:val="ConsPlusNormal"/>
        <w:jc w:val="both"/>
      </w:pPr>
    </w:p>
    <w:p w:rsidR="00BE3514" w:rsidRDefault="00BE3514">
      <w:pPr>
        <w:pStyle w:val="ConsPlusNormal"/>
        <w:jc w:val="right"/>
      </w:pPr>
      <w:r>
        <w:t>Приложение N 1</w:t>
      </w:r>
    </w:p>
    <w:p w:rsidR="00BE3514" w:rsidRDefault="00BE3514">
      <w:pPr>
        <w:pStyle w:val="ConsPlusNormal"/>
        <w:jc w:val="right"/>
      </w:pPr>
      <w:r>
        <w:t>к Положению</w:t>
      </w:r>
    </w:p>
    <w:p w:rsidR="00BE3514" w:rsidRDefault="00BE3514">
      <w:pPr>
        <w:pStyle w:val="ConsPlusNormal"/>
        <w:jc w:val="right"/>
      </w:pPr>
      <w:r>
        <w:t>о порядке предоставления субсидий</w:t>
      </w:r>
    </w:p>
    <w:p w:rsidR="00BE3514" w:rsidRDefault="00BE3514">
      <w:pPr>
        <w:pStyle w:val="ConsPlusNormal"/>
        <w:jc w:val="right"/>
      </w:pPr>
      <w:r>
        <w:t>сельскохозяйственным товаропроизводителям</w:t>
      </w:r>
    </w:p>
    <w:p w:rsidR="00BE3514" w:rsidRDefault="00BE3514">
      <w:pPr>
        <w:pStyle w:val="ConsPlusNormal"/>
        <w:jc w:val="right"/>
      </w:pPr>
      <w:r>
        <w:t>(кроме граждан, ведущих личное подсобное</w:t>
      </w:r>
    </w:p>
    <w:p w:rsidR="00BE3514" w:rsidRDefault="00BE3514">
      <w:pPr>
        <w:pStyle w:val="ConsPlusNormal"/>
        <w:jc w:val="right"/>
      </w:pPr>
      <w:r>
        <w:t>хозяйство) на возмещение части затрат</w:t>
      </w:r>
    </w:p>
    <w:p w:rsidR="00BE3514" w:rsidRDefault="00BE3514">
      <w:pPr>
        <w:pStyle w:val="ConsPlusNormal"/>
        <w:jc w:val="right"/>
      </w:pPr>
      <w:r>
        <w:t>на закладку и уход за многолетними</w:t>
      </w:r>
    </w:p>
    <w:p w:rsidR="00BE3514" w:rsidRDefault="00BE3514">
      <w:pPr>
        <w:pStyle w:val="ConsPlusNormal"/>
        <w:jc w:val="right"/>
      </w:pPr>
      <w:r>
        <w:t>плодовыми и ягодными насаждениями,</w:t>
      </w:r>
    </w:p>
    <w:p w:rsidR="00BE3514" w:rsidRDefault="00BE3514">
      <w:pPr>
        <w:pStyle w:val="ConsPlusNormal"/>
        <w:jc w:val="right"/>
      </w:pPr>
      <w:r>
        <w:t>виноградниками и раскорчевку выбывших</w:t>
      </w:r>
    </w:p>
    <w:p w:rsidR="00BE3514" w:rsidRDefault="00BE3514">
      <w:pPr>
        <w:pStyle w:val="ConsPlusNormal"/>
        <w:jc w:val="right"/>
      </w:pPr>
      <w:r>
        <w:t>из эксплуатации старых садов и рекультивацию</w:t>
      </w:r>
    </w:p>
    <w:p w:rsidR="00BE3514" w:rsidRDefault="00BE3514">
      <w:pPr>
        <w:pStyle w:val="ConsPlusNormal"/>
        <w:jc w:val="right"/>
      </w:pPr>
      <w:r>
        <w:t>раскорчеванных площадей</w:t>
      </w:r>
    </w:p>
    <w:p w:rsidR="00BE3514" w:rsidRDefault="00BE3514">
      <w:pPr>
        <w:pStyle w:val="ConsPlusNormal"/>
        <w:jc w:val="center"/>
      </w:pPr>
      <w:r>
        <w:t>Список изменяющих документов</w:t>
      </w:r>
    </w:p>
    <w:p w:rsidR="00BE3514" w:rsidRDefault="00BE3514">
      <w:pPr>
        <w:pStyle w:val="ConsPlusNormal"/>
        <w:jc w:val="center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РО от 20.04.2016 N 289)</w:t>
      </w:r>
    </w:p>
    <w:p w:rsidR="00BE3514" w:rsidRDefault="00BE3514">
      <w:pPr>
        <w:pStyle w:val="ConsPlusNormal"/>
        <w:jc w:val="both"/>
      </w:pPr>
    </w:p>
    <w:p w:rsidR="00BE3514" w:rsidRDefault="00BE3514">
      <w:pPr>
        <w:pStyle w:val="ConsPlusTitle"/>
        <w:jc w:val="center"/>
      </w:pPr>
      <w:bookmarkStart w:id="6" w:name="P175"/>
      <w:bookmarkEnd w:id="6"/>
      <w:r>
        <w:t>СПРАВКА-РАСЧЕТ</w:t>
      </w:r>
    </w:p>
    <w:p w:rsidR="00BE3514" w:rsidRDefault="00BE3514">
      <w:pPr>
        <w:pStyle w:val="ConsPlusTitle"/>
        <w:jc w:val="center"/>
      </w:pPr>
      <w:r>
        <w:t>РАЗМЕРА СУБСИДИИ ЗА СЧЕТ СРЕДСТВ ФЕДЕРАЛЬНОГО БЮДЖЕТА</w:t>
      </w:r>
    </w:p>
    <w:p w:rsidR="00BE3514" w:rsidRDefault="00BE3514">
      <w:pPr>
        <w:pStyle w:val="ConsPlusTitle"/>
        <w:jc w:val="center"/>
      </w:pPr>
      <w:r>
        <w:t>ПОЛУЧАТЕЛЯМ СУБСИДИИ НА ВОЗМЕЩЕНИЕ ЧАСТИ ЗАТРАТ</w:t>
      </w:r>
    </w:p>
    <w:p w:rsidR="00BE3514" w:rsidRDefault="00BE3514">
      <w:pPr>
        <w:pStyle w:val="ConsPlusTitle"/>
        <w:jc w:val="center"/>
      </w:pPr>
      <w:r>
        <w:t>НА ЗАКЛАДКУ И УХОД ЗА МНОГОЛЕТНИМИ ПЛОДОВЫМИ</w:t>
      </w:r>
    </w:p>
    <w:p w:rsidR="00BE3514" w:rsidRDefault="00BE3514">
      <w:pPr>
        <w:pStyle w:val="ConsPlusTitle"/>
        <w:jc w:val="center"/>
      </w:pPr>
      <w:r>
        <w:t>И ЯГОДНЫМИ НАСАЖДЕНИЯМИ, ВИНОГРАДНИКАМИ</w:t>
      </w:r>
    </w:p>
    <w:p w:rsidR="00BE3514" w:rsidRDefault="00BE3514">
      <w:pPr>
        <w:pStyle w:val="ConsPlusTitle"/>
        <w:jc w:val="center"/>
      </w:pPr>
      <w:r>
        <w:t>_________________________________________________________</w:t>
      </w:r>
    </w:p>
    <w:p w:rsidR="00BE3514" w:rsidRDefault="00BE3514">
      <w:pPr>
        <w:pStyle w:val="ConsPlusTitle"/>
        <w:jc w:val="center"/>
      </w:pPr>
      <w:r>
        <w:t>(получатель субсидии)</w:t>
      </w:r>
    </w:p>
    <w:p w:rsidR="00BE3514" w:rsidRDefault="00BE3514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0"/>
        <w:gridCol w:w="1000"/>
        <w:gridCol w:w="913"/>
        <w:gridCol w:w="1024"/>
        <w:gridCol w:w="1383"/>
        <w:gridCol w:w="1305"/>
        <w:gridCol w:w="1575"/>
        <w:gridCol w:w="1650"/>
        <w:gridCol w:w="1253"/>
        <w:gridCol w:w="1657"/>
      </w:tblGrid>
      <w:tr w:rsidR="00BE3514">
        <w:tc>
          <w:tcPr>
            <w:tcW w:w="1980" w:type="dxa"/>
            <w:vMerge w:val="restart"/>
          </w:tcPr>
          <w:p w:rsidR="00BE3514" w:rsidRDefault="00BE3514">
            <w:pPr>
              <w:pStyle w:val="ConsPlusNormal"/>
              <w:jc w:val="center"/>
            </w:pPr>
            <w:r>
              <w:t>Наименование выполненных работ</w:t>
            </w:r>
          </w:p>
        </w:tc>
        <w:tc>
          <w:tcPr>
            <w:tcW w:w="1000" w:type="dxa"/>
            <w:vMerge w:val="restart"/>
          </w:tcPr>
          <w:p w:rsidR="00BE3514" w:rsidRDefault="00BE3514">
            <w:pPr>
              <w:pStyle w:val="ConsPlusNormal"/>
              <w:jc w:val="center"/>
            </w:pPr>
            <w:r>
              <w:t>Сумма затрат, всего</w:t>
            </w:r>
          </w:p>
          <w:p w:rsidR="00BE3514" w:rsidRDefault="00BE3514">
            <w:pPr>
              <w:pStyle w:val="ConsPlusNormal"/>
              <w:jc w:val="center"/>
            </w:pPr>
            <w:r>
              <w:t>(рублей)</w:t>
            </w:r>
          </w:p>
        </w:tc>
        <w:tc>
          <w:tcPr>
            <w:tcW w:w="913" w:type="dxa"/>
            <w:vMerge w:val="restart"/>
          </w:tcPr>
          <w:p w:rsidR="00BE3514" w:rsidRDefault="00BE3514">
            <w:pPr>
              <w:pStyle w:val="ConsPlusNormal"/>
              <w:jc w:val="center"/>
            </w:pPr>
            <w:r>
              <w:t>Площадь</w:t>
            </w:r>
          </w:p>
          <w:p w:rsidR="00BE3514" w:rsidRDefault="00BE3514">
            <w:pPr>
              <w:pStyle w:val="ConsPlusNormal"/>
              <w:jc w:val="center"/>
            </w:pPr>
            <w:r>
              <w:t>(га)</w:t>
            </w:r>
          </w:p>
        </w:tc>
        <w:tc>
          <w:tcPr>
            <w:tcW w:w="1024" w:type="dxa"/>
            <w:vMerge w:val="restart"/>
          </w:tcPr>
          <w:p w:rsidR="00BE3514" w:rsidRDefault="00BE3514">
            <w:pPr>
              <w:pStyle w:val="ConsPlusNormal"/>
              <w:jc w:val="center"/>
            </w:pPr>
            <w:r>
              <w:t>Сумма затрат на 1 га (рублей)</w:t>
            </w:r>
          </w:p>
          <w:p w:rsidR="00BE3514" w:rsidRDefault="00BE3514">
            <w:pPr>
              <w:pStyle w:val="ConsPlusNormal"/>
              <w:jc w:val="center"/>
            </w:pPr>
            <w:r>
              <w:t>(</w:t>
            </w:r>
            <w:hyperlink w:anchor="P205" w:history="1">
              <w:r>
                <w:rPr>
                  <w:color w:val="0000FF"/>
                </w:rPr>
                <w:t>графа 2</w:t>
              </w:r>
            </w:hyperlink>
            <w:r>
              <w:t>/</w:t>
            </w:r>
            <w:hyperlink w:anchor="P206" w:history="1">
              <w:r>
                <w:rPr>
                  <w:color w:val="0000FF"/>
                </w:rPr>
                <w:t xml:space="preserve">графу </w:t>
              </w:r>
              <w:r>
                <w:rPr>
                  <w:color w:val="0000FF"/>
                </w:rPr>
                <w:lastRenderedPageBreak/>
                <w:t>3</w:t>
              </w:r>
            </w:hyperlink>
            <w:r>
              <w:t>)</w:t>
            </w:r>
          </w:p>
        </w:tc>
        <w:tc>
          <w:tcPr>
            <w:tcW w:w="2688" w:type="dxa"/>
            <w:gridSpan w:val="2"/>
          </w:tcPr>
          <w:p w:rsidR="00BE3514" w:rsidRDefault="00BE3514">
            <w:pPr>
              <w:pStyle w:val="ConsPlusNormal"/>
              <w:jc w:val="center"/>
            </w:pPr>
            <w:r>
              <w:lastRenderedPageBreak/>
              <w:t>Расчет</w:t>
            </w:r>
          </w:p>
          <w:p w:rsidR="00BE3514" w:rsidRDefault="00BE3514">
            <w:pPr>
              <w:pStyle w:val="ConsPlusNormal"/>
              <w:jc w:val="center"/>
            </w:pPr>
            <w:r>
              <w:t>субсидии от затрат</w:t>
            </w:r>
          </w:p>
        </w:tc>
        <w:tc>
          <w:tcPr>
            <w:tcW w:w="3225" w:type="dxa"/>
            <w:gridSpan w:val="2"/>
          </w:tcPr>
          <w:p w:rsidR="00BE3514" w:rsidRDefault="00BE3514">
            <w:pPr>
              <w:pStyle w:val="ConsPlusNormal"/>
              <w:jc w:val="center"/>
            </w:pPr>
            <w:r>
              <w:t>Расчет затрат</w:t>
            </w:r>
          </w:p>
          <w:p w:rsidR="00BE3514" w:rsidRDefault="00BE3514">
            <w:pPr>
              <w:pStyle w:val="ConsPlusNormal"/>
              <w:jc w:val="center"/>
            </w:pPr>
            <w:r>
              <w:t>от максимальной ставки</w:t>
            </w:r>
          </w:p>
        </w:tc>
        <w:tc>
          <w:tcPr>
            <w:tcW w:w="1253" w:type="dxa"/>
            <w:vMerge w:val="restart"/>
          </w:tcPr>
          <w:p w:rsidR="00BE3514" w:rsidRDefault="00BE3514">
            <w:pPr>
              <w:pStyle w:val="ConsPlusNormal"/>
              <w:jc w:val="center"/>
            </w:pPr>
            <w:r>
              <w:t>Сумма субсидии к выплате</w:t>
            </w:r>
          </w:p>
          <w:p w:rsidR="00BE3514" w:rsidRDefault="00BE3514">
            <w:pPr>
              <w:pStyle w:val="ConsPlusNormal"/>
              <w:jc w:val="center"/>
            </w:pPr>
            <w:r>
              <w:t xml:space="preserve">(мин. значение из </w:t>
            </w:r>
            <w:hyperlink w:anchor="P209" w:history="1">
              <w:r>
                <w:rPr>
                  <w:color w:val="0000FF"/>
                </w:rPr>
                <w:t>графы 6</w:t>
              </w:r>
            </w:hyperlink>
            <w:r>
              <w:t xml:space="preserve"> </w:t>
            </w:r>
            <w:r>
              <w:lastRenderedPageBreak/>
              <w:t xml:space="preserve">или </w:t>
            </w:r>
            <w:hyperlink w:anchor="P211" w:history="1">
              <w:r>
                <w:rPr>
                  <w:color w:val="0000FF"/>
                </w:rPr>
                <w:t>8</w:t>
              </w:r>
            </w:hyperlink>
            <w:r>
              <w:t xml:space="preserve">) (рублей) </w:t>
            </w:r>
            <w:hyperlink w:anchor="P23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57" w:type="dxa"/>
            <w:vMerge w:val="restart"/>
          </w:tcPr>
          <w:p w:rsidR="00BE3514" w:rsidRDefault="00BE3514">
            <w:pPr>
              <w:pStyle w:val="ConsPlusNormal"/>
              <w:jc w:val="center"/>
            </w:pPr>
            <w:r>
              <w:lastRenderedPageBreak/>
              <w:t xml:space="preserve">Объем субсидии к перечислению (рублей) </w:t>
            </w:r>
            <w:hyperlink w:anchor="P237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BE3514">
        <w:tc>
          <w:tcPr>
            <w:tcW w:w="1980" w:type="dxa"/>
            <w:vMerge/>
          </w:tcPr>
          <w:p w:rsidR="00BE3514" w:rsidRDefault="00BE3514"/>
        </w:tc>
        <w:tc>
          <w:tcPr>
            <w:tcW w:w="1000" w:type="dxa"/>
            <w:vMerge/>
          </w:tcPr>
          <w:p w:rsidR="00BE3514" w:rsidRDefault="00BE3514"/>
        </w:tc>
        <w:tc>
          <w:tcPr>
            <w:tcW w:w="913" w:type="dxa"/>
            <w:vMerge/>
          </w:tcPr>
          <w:p w:rsidR="00BE3514" w:rsidRDefault="00BE3514"/>
        </w:tc>
        <w:tc>
          <w:tcPr>
            <w:tcW w:w="1024" w:type="dxa"/>
            <w:vMerge/>
          </w:tcPr>
          <w:p w:rsidR="00BE3514" w:rsidRDefault="00BE3514"/>
        </w:tc>
        <w:tc>
          <w:tcPr>
            <w:tcW w:w="1383" w:type="dxa"/>
          </w:tcPr>
          <w:p w:rsidR="00BE3514" w:rsidRDefault="00BE3514">
            <w:pPr>
              <w:pStyle w:val="ConsPlusNormal"/>
              <w:jc w:val="center"/>
            </w:pPr>
            <w:r>
              <w:t xml:space="preserve">утвержденный размер затрат к возмещению </w:t>
            </w:r>
            <w:r>
              <w:lastRenderedPageBreak/>
              <w:t>(процентов)</w:t>
            </w:r>
          </w:p>
        </w:tc>
        <w:tc>
          <w:tcPr>
            <w:tcW w:w="1305" w:type="dxa"/>
          </w:tcPr>
          <w:p w:rsidR="00BE3514" w:rsidRDefault="00BE3514">
            <w:pPr>
              <w:pStyle w:val="ConsPlusNormal"/>
              <w:jc w:val="center"/>
            </w:pPr>
            <w:r>
              <w:lastRenderedPageBreak/>
              <w:t xml:space="preserve">сумма субсидии от размера затрат </w:t>
            </w:r>
            <w:r>
              <w:lastRenderedPageBreak/>
              <w:t>(рублей) (</w:t>
            </w:r>
            <w:hyperlink w:anchor="P205" w:history="1">
              <w:r>
                <w:rPr>
                  <w:color w:val="0000FF"/>
                </w:rPr>
                <w:t>графа 2</w:t>
              </w:r>
            </w:hyperlink>
            <w:r>
              <w:t xml:space="preserve"> х </w:t>
            </w:r>
            <w:hyperlink w:anchor="P208" w:history="1">
              <w:r>
                <w:rPr>
                  <w:color w:val="0000FF"/>
                </w:rPr>
                <w:t>графу 5</w:t>
              </w:r>
            </w:hyperlink>
            <w:r>
              <w:t>/100)</w:t>
            </w:r>
          </w:p>
        </w:tc>
        <w:tc>
          <w:tcPr>
            <w:tcW w:w="1575" w:type="dxa"/>
          </w:tcPr>
          <w:p w:rsidR="00BE3514" w:rsidRDefault="00BE3514">
            <w:pPr>
              <w:pStyle w:val="ConsPlusNormal"/>
              <w:jc w:val="center"/>
            </w:pPr>
            <w:r>
              <w:lastRenderedPageBreak/>
              <w:t>утвержденная максимальная ставка субсидии</w:t>
            </w:r>
          </w:p>
          <w:p w:rsidR="00BE3514" w:rsidRDefault="00BE3514">
            <w:pPr>
              <w:pStyle w:val="ConsPlusNormal"/>
              <w:jc w:val="center"/>
            </w:pPr>
            <w:r>
              <w:lastRenderedPageBreak/>
              <w:t>(рублей)</w:t>
            </w:r>
          </w:p>
        </w:tc>
        <w:tc>
          <w:tcPr>
            <w:tcW w:w="1650" w:type="dxa"/>
          </w:tcPr>
          <w:p w:rsidR="00BE3514" w:rsidRDefault="00BE3514">
            <w:pPr>
              <w:pStyle w:val="ConsPlusNormal"/>
              <w:jc w:val="center"/>
            </w:pPr>
            <w:r>
              <w:lastRenderedPageBreak/>
              <w:t>сумма субсидии по утвержденной ставке</w:t>
            </w:r>
          </w:p>
          <w:p w:rsidR="00BE3514" w:rsidRDefault="00BE3514">
            <w:pPr>
              <w:pStyle w:val="ConsPlusNormal"/>
              <w:jc w:val="center"/>
            </w:pPr>
            <w:r>
              <w:lastRenderedPageBreak/>
              <w:t>(рублей)</w:t>
            </w:r>
          </w:p>
          <w:p w:rsidR="00BE3514" w:rsidRDefault="00DF3249">
            <w:pPr>
              <w:pStyle w:val="ConsPlusNormal"/>
              <w:jc w:val="center"/>
            </w:pPr>
            <w:hyperlink w:anchor="P206" w:history="1">
              <w:r w:rsidR="00BE3514">
                <w:rPr>
                  <w:color w:val="0000FF"/>
                </w:rPr>
                <w:t>графа 3</w:t>
              </w:r>
            </w:hyperlink>
            <w:r w:rsidR="00BE3514">
              <w:t xml:space="preserve"> x </w:t>
            </w:r>
            <w:hyperlink w:anchor="P210" w:history="1">
              <w:r w:rsidR="00BE3514">
                <w:rPr>
                  <w:color w:val="0000FF"/>
                </w:rPr>
                <w:t>графу 7</w:t>
              </w:r>
            </w:hyperlink>
          </w:p>
        </w:tc>
        <w:tc>
          <w:tcPr>
            <w:tcW w:w="1253" w:type="dxa"/>
            <w:vMerge/>
          </w:tcPr>
          <w:p w:rsidR="00BE3514" w:rsidRDefault="00BE3514"/>
        </w:tc>
        <w:tc>
          <w:tcPr>
            <w:tcW w:w="1657" w:type="dxa"/>
            <w:vMerge/>
          </w:tcPr>
          <w:p w:rsidR="00BE3514" w:rsidRDefault="00BE3514"/>
        </w:tc>
      </w:tr>
      <w:tr w:rsidR="00BE3514">
        <w:tc>
          <w:tcPr>
            <w:tcW w:w="1980" w:type="dxa"/>
          </w:tcPr>
          <w:p w:rsidR="00BE3514" w:rsidRDefault="00BE35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0" w:type="dxa"/>
          </w:tcPr>
          <w:p w:rsidR="00BE3514" w:rsidRDefault="00BE3514">
            <w:pPr>
              <w:pStyle w:val="ConsPlusNormal"/>
              <w:jc w:val="center"/>
            </w:pPr>
            <w:bookmarkStart w:id="7" w:name="P205"/>
            <w:bookmarkEnd w:id="7"/>
            <w:r>
              <w:t>2</w:t>
            </w:r>
          </w:p>
        </w:tc>
        <w:tc>
          <w:tcPr>
            <w:tcW w:w="913" w:type="dxa"/>
          </w:tcPr>
          <w:p w:rsidR="00BE3514" w:rsidRDefault="00BE3514">
            <w:pPr>
              <w:pStyle w:val="ConsPlusNormal"/>
              <w:jc w:val="center"/>
            </w:pPr>
            <w:bookmarkStart w:id="8" w:name="P206"/>
            <w:bookmarkEnd w:id="8"/>
            <w:r>
              <w:t>3</w:t>
            </w:r>
          </w:p>
        </w:tc>
        <w:tc>
          <w:tcPr>
            <w:tcW w:w="1024" w:type="dxa"/>
          </w:tcPr>
          <w:p w:rsidR="00BE3514" w:rsidRDefault="00BE351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83" w:type="dxa"/>
          </w:tcPr>
          <w:p w:rsidR="00BE3514" w:rsidRDefault="00BE3514">
            <w:pPr>
              <w:pStyle w:val="ConsPlusNormal"/>
              <w:jc w:val="center"/>
            </w:pPr>
            <w:bookmarkStart w:id="9" w:name="P208"/>
            <w:bookmarkEnd w:id="9"/>
            <w:r>
              <w:t>5</w:t>
            </w:r>
          </w:p>
        </w:tc>
        <w:tc>
          <w:tcPr>
            <w:tcW w:w="1305" w:type="dxa"/>
          </w:tcPr>
          <w:p w:rsidR="00BE3514" w:rsidRDefault="00BE3514">
            <w:pPr>
              <w:pStyle w:val="ConsPlusNormal"/>
              <w:jc w:val="center"/>
            </w:pPr>
            <w:bookmarkStart w:id="10" w:name="P209"/>
            <w:bookmarkEnd w:id="10"/>
            <w:r>
              <w:t>6</w:t>
            </w:r>
          </w:p>
        </w:tc>
        <w:tc>
          <w:tcPr>
            <w:tcW w:w="1575" w:type="dxa"/>
          </w:tcPr>
          <w:p w:rsidR="00BE3514" w:rsidRDefault="00BE3514">
            <w:pPr>
              <w:pStyle w:val="ConsPlusNormal"/>
              <w:jc w:val="center"/>
            </w:pPr>
            <w:bookmarkStart w:id="11" w:name="P210"/>
            <w:bookmarkEnd w:id="11"/>
            <w:r>
              <w:t>7</w:t>
            </w:r>
          </w:p>
        </w:tc>
        <w:tc>
          <w:tcPr>
            <w:tcW w:w="1650" w:type="dxa"/>
          </w:tcPr>
          <w:p w:rsidR="00BE3514" w:rsidRDefault="00BE3514">
            <w:pPr>
              <w:pStyle w:val="ConsPlusNormal"/>
              <w:jc w:val="center"/>
            </w:pPr>
            <w:bookmarkStart w:id="12" w:name="P211"/>
            <w:bookmarkEnd w:id="12"/>
            <w:r>
              <w:t>8</w:t>
            </w:r>
          </w:p>
        </w:tc>
        <w:tc>
          <w:tcPr>
            <w:tcW w:w="1253" w:type="dxa"/>
          </w:tcPr>
          <w:p w:rsidR="00BE3514" w:rsidRDefault="00BE3514">
            <w:pPr>
              <w:pStyle w:val="ConsPlusNormal"/>
              <w:jc w:val="center"/>
            </w:pPr>
            <w:bookmarkStart w:id="13" w:name="P212"/>
            <w:bookmarkEnd w:id="13"/>
            <w:r>
              <w:t>9</w:t>
            </w:r>
          </w:p>
        </w:tc>
        <w:tc>
          <w:tcPr>
            <w:tcW w:w="1657" w:type="dxa"/>
          </w:tcPr>
          <w:p w:rsidR="00BE3514" w:rsidRDefault="00BE3514">
            <w:pPr>
              <w:pStyle w:val="ConsPlusNormal"/>
              <w:jc w:val="center"/>
            </w:pPr>
            <w:r>
              <w:t>10</w:t>
            </w:r>
          </w:p>
        </w:tc>
      </w:tr>
      <w:tr w:rsidR="00BE3514">
        <w:tc>
          <w:tcPr>
            <w:tcW w:w="1980" w:type="dxa"/>
          </w:tcPr>
          <w:p w:rsidR="00BE3514" w:rsidRDefault="00BE3514">
            <w:pPr>
              <w:pStyle w:val="ConsPlusNormal"/>
            </w:pPr>
          </w:p>
        </w:tc>
        <w:tc>
          <w:tcPr>
            <w:tcW w:w="1000" w:type="dxa"/>
          </w:tcPr>
          <w:p w:rsidR="00BE3514" w:rsidRDefault="00BE3514">
            <w:pPr>
              <w:pStyle w:val="ConsPlusNormal"/>
            </w:pPr>
          </w:p>
        </w:tc>
        <w:tc>
          <w:tcPr>
            <w:tcW w:w="913" w:type="dxa"/>
          </w:tcPr>
          <w:p w:rsidR="00BE3514" w:rsidRDefault="00BE3514">
            <w:pPr>
              <w:pStyle w:val="ConsPlusNormal"/>
            </w:pPr>
          </w:p>
        </w:tc>
        <w:tc>
          <w:tcPr>
            <w:tcW w:w="1024" w:type="dxa"/>
          </w:tcPr>
          <w:p w:rsidR="00BE3514" w:rsidRDefault="00BE3514">
            <w:pPr>
              <w:pStyle w:val="ConsPlusNormal"/>
            </w:pPr>
          </w:p>
        </w:tc>
        <w:tc>
          <w:tcPr>
            <w:tcW w:w="1383" w:type="dxa"/>
          </w:tcPr>
          <w:p w:rsidR="00BE3514" w:rsidRDefault="00BE3514">
            <w:pPr>
              <w:pStyle w:val="ConsPlusNormal"/>
            </w:pPr>
          </w:p>
        </w:tc>
        <w:tc>
          <w:tcPr>
            <w:tcW w:w="1305" w:type="dxa"/>
          </w:tcPr>
          <w:p w:rsidR="00BE3514" w:rsidRDefault="00BE3514">
            <w:pPr>
              <w:pStyle w:val="ConsPlusNormal"/>
            </w:pPr>
          </w:p>
        </w:tc>
        <w:tc>
          <w:tcPr>
            <w:tcW w:w="1575" w:type="dxa"/>
          </w:tcPr>
          <w:p w:rsidR="00BE3514" w:rsidRDefault="00BE3514">
            <w:pPr>
              <w:pStyle w:val="ConsPlusNormal"/>
            </w:pPr>
          </w:p>
        </w:tc>
        <w:tc>
          <w:tcPr>
            <w:tcW w:w="1650" w:type="dxa"/>
          </w:tcPr>
          <w:p w:rsidR="00BE3514" w:rsidRDefault="00BE3514">
            <w:pPr>
              <w:pStyle w:val="ConsPlusNormal"/>
            </w:pPr>
          </w:p>
        </w:tc>
        <w:tc>
          <w:tcPr>
            <w:tcW w:w="1253" w:type="dxa"/>
          </w:tcPr>
          <w:p w:rsidR="00BE3514" w:rsidRDefault="00BE3514">
            <w:pPr>
              <w:pStyle w:val="ConsPlusNormal"/>
            </w:pPr>
          </w:p>
        </w:tc>
        <w:tc>
          <w:tcPr>
            <w:tcW w:w="1657" w:type="dxa"/>
          </w:tcPr>
          <w:p w:rsidR="00BE3514" w:rsidRDefault="00BE3514">
            <w:pPr>
              <w:pStyle w:val="ConsPlusNormal"/>
            </w:pPr>
          </w:p>
        </w:tc>
      </w:tr>
      <w:tr w:rsidR="00BE3514">
        <w:tc>
          <w:tcPr>
            <w:tcW w:w="1980" w:type="dxa"/>
          </w:tcPr>
          <w:p w:rsidR="00BE3514" w:rsidRDefault="00BE3514">
            <w:pPr>
              <w:pStyle w:val="ConsPlusNormal"/>
            </w:pPr>
            <w:r>
              <w:t>Итого к финансированию</w:t>
            </w:r>
          </w:p>
        </w:tc>
        <w:tc>
          <w:tcPr>
            <w:tcW w:w="1000" w:type="dxa"/>
          </w:tcPr>
          <w:p w:rsidR="00BE3514" w:rsidRDefault="00BE3514">
            <w:pPr>
              <w:pStyle w:val="ConsPlusNormal"/>
            </w:pPr>
          </w:p>
        </w:tc>
        <w:tc>
          <w:tcPr>
            <w:tcW w:w="913" w:type="dxa"/>
          </w:tcPr>
          <w:p w:rsidR="00BE3514" w:rsidRDefault="00BE3514">
            <w:pPr>
              <w:pStyle w:val="ConsPlusNormal"/>
            </w:pPr>
          </w:p>
        </w:tc>
        <w:tc>
          <w:tcPr>
            <w:tcW w:w="1024" w:type="dxa"/>
          </w:tcPr>
          <w:p w:rsidR="00BE3514" w:rsidRDefault="00BE3514">
            <w:pPr>
              <w:pStyle w:val="ConsPlusNormal"/>
            </w:pPr>
          </w:p>
        </w:tc>
        <w:tc>
          <w:tcPr>
            <w:tcW w:w="1383" w:type="dxa"/>
          </w:tcPr>
          <w:p w:rsidR="00BE3514" w:rsidRDefault="00BE3514">
            <w:pPr>
              <w:pStyle w:val="ConsPlusNormal"/>
            </w:pPr>
          </w:p>
        </w:tc>
        <w:tc>
          <w:tcPr>
            <w:tcW w:w="1305" w:type="dxa"/>
          </w:tcPr>
          <w:p w:rsidR="00BE3514" w:rsidRDefault="00BE3514">
            <w:pPr>
              <w:pStyle w:val="ConsPlusNormal"/>
            </w:pPr>
          </w:p>
        </w:tc>
        <w:tc>
          <w:tcPr>
            <w:tcW w:w="1575" w:type="dxa"/>
          </w:tcPr>
          <w:p w:rsidR="00BE3514" w:rsidRDefault="00BE3514">
            <w:pPr>
              <w:pStyle w:val="ConsPlusNormal"/>
            </w:pPr>
          </w:p>
        </w:tc>
        <w:tc>
          <w:tcPr>
            <w:tcW w:w="1650" w:type="dxa"/>
          </w:tcPr>
          <w:p w:rsidR="00BE3514" w:rsidRDefault="00BE3514">
            <w:pPr>
              <w:pStyle w:val="ConsPlusNormal"/>
            </w:pPr>
          </w:p>
        </w:tc>
        <w:tc>
          <w:tcPr>
            <w:tcW w:w="1253" w:type="dxa"/>
          </w:tcPr>
          <w:p w:rsidR="00BE3514" w:rsidRDefault="00BE3514">
            <w:pPr>
              <w:pStyle w:val="ConsPlusNormal"/>
            </w:pPr>
          </w:p>
        </w:tc>
        <w:tc>
          <w:tcPr>
            <w:tcW w:w="1657" w:type="dxa"/>
          </w:tcPr>
          <w:p w:rsidR="00BE3514" w:rsidRDefault="00BE3514">
            <w:pPr>
              <w:pStyle w:val="ConsPlusNormal"/>
            </w:pPr>
          </w:p>
        </w:tc>
      </w:tr>
    </w:tbl>
    <w:p w:rsidR="00BE3514" w:rsidRDefault="00BE3514">
      <w:pPr>
        <w:pStyle w:val="ConsPlusNormal"/>
        <w:jc w:val="both"/>
      </w:pPr>
    </w:p>
    <w:p w:rsidR="00BE3514" w:rsidRDefault="00BE3514">
      <w:pPr>
        <w:pStyle w:val="ConsPlusNormal"/>
        <w:ind w:firstLine="540"/>
        <w:jc w:val="both"/>
      </w:pPr>
      <w:r>
        <w:t>--------------------------------</w:t>
      </w:r>
    </w:p>
    <w:p w:rsidR="00BE3514" w:rsidRDefault="00BE3514">
      <w:pPr>
        <w:pStyle w:val="ConsPlusNormal"/>
        <w:ind w:firstLine="540"/>
        <w:jc w:val="both"/>
      </w:pPr>
      <w:bookmarkStart w:id="14" w:name="P236"/>
      <w:bookmarkEnd w:id="14"/>
      <w:r>
        <w:t xml:space="preserve">&lt;*&gt; В случае если </w:t>
      </w:r>
      <w:hyperlink w:anchor="P211" w:history="1">
        <w:r>
          <w:rPr>
            <w:color w:val="0000FF"/>
          </w:rPr>
          <w:t>графа 8</w:t>
        </w:r>
      </w:hyperlink>
      <w:r>
        <w:t xml:space="preserve"> </w:t>
      </w:r>
      <w:proofErr w:type="gramStart"/>
      <w:r>
        <w:t xml:space="preserve">&lt; </w:t>
      </w:r>
      <w:hyperlink w:anchor="P209" w:history="1">
        <w:r>
          <w:rPr>
            <w:color w:val="0000FF"/>
          </w:rPr>
          <w:t>графы</w:t>
        </w:r>
        <w:proofErr w:type="gramEnd"/>
        <w:r>
          <w:rPr>
            <w:color w:val="0000FF"/>
          </w:rPr>
          <w:t xml:space="preserve"> 6</w:t>
        </w:r>
      </w:hyperlink>
      <w:r>
        <w:t xml:space="preserve">, то </w:t>
      </w:r>
      <w:hyperlink w:anchor="P212" w:history="1">
        <w:r>
          <w:rPr>
            <w:color w:val="0000FF"/>
          </w:rPr>
          <w:t>графа 9</w:t>
        </w:r>
      </w:hyperlink>
      <w:r>
        <w:t xml:space="preserve"> = </w:t>
      </w:r>
      <w:hyperlink w:anchor="P211" w:history="1">
        <w:r>
          <w:rPr>
            <w:color w:val="0000FF"/>
          </w:rPr>
          <w:t>графе 8</w:t>
        </w:r>
      </w:hyperlink>
      <w:r>
        <w:t xml:space="preserve">; в случае если </w:t>
      </w:r>
      <w:hyperlink w:anchor="P211" w:history="1">
        <w:r>
          <w:rPr>
            <w:color w:val="0000FF"/>
          </w:rPr>
          <w:t>графа 8</w:t>
        </w:r>
      </w:hyperlink>
      <w:r>
        <w:t xml:space="preserve"> &gt; </w:t>
      </w:r>
      <w:hyperlink w:anchor="P209" w:history="1">
        <w:r>
          <w:rPr>
            <w:color w:val="0000FF"/>
          </w:rPr>
          <w:t>графы 6</w:t>
        </w:r>
      </w:hyperlink>
      <w:r>
        <w:t xml:space="preserve">, то </w:t>
      </w:r>
      <w:hyperlink w:anchor="P212" w:history="1">
        <w:r>
          <w:rPr>
            <w:color w:val="0000FF"/>
          </w:rPr>
          <w:t>графа 9</w:t>
        </w:r>
      </w:hyperlink>
      <w:r>
        <w:t xml:space="preserve"> = </w:t>
      </w:r>
      <w:hyperlink w:anchor="P209" w:history="1">
        <w:r>
          <w:rPr>
            <w:color w:val="0000FF"/>
          </w:rPr>
          <w:t>графе 6</w:t>
        </w:r>
      </w:hyperlink>
      <w:r>
        <w:t>.</w:t>
      </w:r>
    </w:p>
    <w:p w:rsidR="00BE3514" w:rsidRDefault="00BE3514">
      <w:pPr>
        <w:pStyle w:val="ConsPlusNormal"/>
        <w:ind w:firstLine="540"/>
        <w:jc w:val="both"/>
      </w:pPr>
      <w:bookmarkStart w:id="15" w:name="P237"/>
      <w:bookmarkEnd w:id="15"/>
      <w:r>
        <w:t>&lt;**&gt; Заполняется министерством сельского хозяйства и продовольствия Ростовской области.</w:t>
      </w:r>
    </w:p>
    <w:p w:rsidR="00BE3514" w:rsidRDefault="00BE3514">
      <w:pPr>
        <w:pStyle w:val="ConsPlusNormal"/>
        <w:jc w:val="both"/>
      </w:pPr>
    </w:p>
    <w:p w:rsidR="00BE3514" w:rsidRDefault="00BE3514">
      <w:pPr>
        <w:pStyle w:val="ConsPlusNonformat"/>
        <w:jc w:val="both"/>
      </w:pPr>
      <w:r>
        <w:t>Руководитель</w:t>
      </w:r>
    </w:p>
    <w:p w:rsidR="00BE3514" w:rsidRDefault="00BE3514">
      <w:pPr>
        <w:pStyle w:val="ConsPlusNonformat"/>
        <w:jc w:val="both"/>
      </w:pPr>
      <w:r>
        <w:t>получателя субсидии ____________ Ф.И.О.</w:t>
      </w:r>
    </w:p>
    <w:p w:rsidR="00BE3514" w:rsidRDefault="00BE3514">
      <w:pPr>
        <w:pStyle w:val="ConsPlusNonformat"/>
        <w:jc w:val="both"/>
      </w:pPr>
      <w:r>
        <w:t xml:space="preserve">                     (подпись)</w:t>
      </w:r>
    </w:p>
    <w:p w:rsidR="00BE3514" w:rsidRDefault="00BE3514">
      <w:pPr>
        <w:pStyle w:val="ConsPlusNonformat"/>
        <w:jc w:val="both"/>
      </w:pPr>
    </w:p>
    <w:p w:rsidR="00BE3514" w:rsidRDefault="00BE3514">
      <w:pPr>
        <w:pStyle w:val="ConsPlusNonformat"/>
        <w:jc w:val="both"/>
      </w:pPr>
      <w:r>
        <w:t>Главный бухгалтер</w:t>
      </w:r>
    </w:p>
    <w:p w:rsidR="00BE3514" w:rsidRDefault="00BE3514">
      <w:pPr>
        <w:pStyle w:val="ConsPlusNonformat"/>
        <w:jc w:val="both"/>
      </w:pPr>
      <w:r>
        <w:t>получателя субсидии ____________ Ф.И.О.</w:t>
      </w:r>
    </w:p>
    <w:p w:rsidR="00BE3514" w:rsidRDefault="00BE3514">
      <w:pPr>
        <w:pStyle w:val="ConsPlusNonformat"/>
        <w:jc w:val="both"/>
      </w:pPr>
      <w:r>
        <w:t xml:space="preserve">                     (подпись)</w:t>
      </w:r>
    </w:p>
    <w:p w:rsidR="00BE3514" w:rsidRDefault="00BE3514">
      <w:pPr>
        <w:pStyle w:val="ConsPlusNonformat"/>
        <w:jc w:val="both"/>
      </w:pPr>
    </w:p>
    <w:p w:rsidR="00BE3514" w:rsidRDefault="00BE3514">
      <w:pPr>
        <w:pStyle w:val="ConsPlusNonformat"/>
        <w:jc w:val="both"/>
      </w:pPr>
      <w:r>
        <w:t>Дата</w:t>
      </w:r>
    </w:p>
    <w:p w:rsidR="00BE3514" w:rsidRDefault="00BE3514">
      <w:pPr>
        <w:pStyle w:val="ConsPlusNonformat"/>
        <w:jc w:val="both"/>
      </w:pPr>
      <w:r>
        <w:t>М.П.</w:t>
      </w:r>
    </w:p>
    <w:p w:rsidR="00BE3514" w:rsidRDefault="00BE3514">
      <w:pPr>
        <w:pStyle w:val="ConsPlusNormal"/>
        <w:jc w:val="both"/>
      </w:pPr>
    </w:p>
    <w:p w:rsidR="00BE3514" w:rsidRDefault="00BE3514">
      <w:pPr>
        <w:pStyle w:val="ConsPlusNormal"/>
        <w:jc w:val="both"/>
      </w:pPr>
    </w:p>
    <w:p w:rsidR="00BE3514" w:rsidRDefault="00BE3514">
      <w:pPr>
        <w:pStyle w:val="ConsPlusNormal"/>
        <w:jc w:val="both"/>
      </w:pPr>
    </w:p>
    <w:p w:rsidR="00BE3514" w:rsidRDefault="00BE3514">
      <w:pPr>
        <w:pStyle w:val="ConsPlusNormal"/>
        <w:jc w:val="both"/>
      </w:pPr>
    </w:p>
    <w:p w:rsidR="00BE3514" w:rsidRDefault="00BE3514">
      <w:pPr>
        <w:pStyle w:val="ConsPlusNormal"/>
        <w:jc w:val="both"/>
      </w:pPr>
    </w:p>
    <w:p w:rsidR="00BE3514" w:rsidRDefault="00BE3514">
      <w:pPr>
        <w:pStyle w:val="ConsPlusNormal"/>
        <w:jc w:val="right"/>
      </w:pPr>
      <w:r>
        <w:t>Приложение N 2</w:t>
      </w:r>
    </w:p>
    <w:p w:rsidR="00BE3514" w:rsidRDefault="00BE3514">
      <w:pPr>
        <w:pStyle w:val="ConsPlusNormal"/>
        <w:jc w:val="right"/>
      </w:pPr>
      <w:r>
        <w:t>к Положению</w:t>
      </w:r>
    </w:p>
    <w:p w:rsidR="00BE3514" w:rsidRDefault="00BE3514">
      <w:pPr>
        <w:pStyle w:val="ConsPlusNormal"/>
        <w:jc w:val="right"/>
      </w:pPr>
      <w:r>
        <w:t>о порядке предоставления субсидий</w:t>
      </w:r>
    </w:p>
    <w:p w:rsidR="00BE3514" w:rsidRDefault="00BE3514">
      <w:pPr>
        <w:pStyle w:val="ConsPlusNormal"/>
        <w:jc w:val="right"/>
      </w:pPr>
      <w:r>
        <w:t>сельскохозяйственным товаропроизводителям</w:t>
      </w:r>
    </w:p>
    <w:p w:rsidR="00BE3514" w:rsidRDefault="00BE3514">
      <w:pPr>
        <w:pStyle w:val="ConsPlusNormal"/>
        <w:jc w:val="right"/>
      </w:pPr>
      <w:r>
        <w:t>(кроме граждан, ведущих личное подсобное</w:t>
      </w:r>
    </w:p>
    <w:p w:rsidR="00BE3514" w:rsidRDefault="00BE3514">
      <w:pPr>
        <w:pStyle w:val="ConsPlusNormal"/>
        <w:jc w:val="right"/>
      </w:pPr>
      <w:r>
        <w:lastRenderedPageBreak/>
        <w:t>хозяйство) на возмещение части затрат</w:t>
      </w:r>
    </w:p>
    <w:p w:rsidR="00BE3514" w:rsidRDefault="00BE3514">
      <w:pPr>
        <w:pStyle w:val="ConsPlusNormal"/>
        <w:jc w:val="right"/>
      </w:pPr>
      <w:r>
        <w:t>на закладку и уход за многолетними</w:t>
      </w:r>
    </w:p>
    <w:p w:rsidR="00BE3514" w:rsidRDefault="00BE3514">
      <w:pPr>
        <w:pStyle w:val="ConsPlusNormal"/>
        <w:jc w:val="right"/>
      </w:pPr>
      <w:r>
        <w:t>плодовыми и ягодными насаждениями,</w:t>
      </w:r>
    </w:p>
    <w:p w:rsidR="00BE3514" w:rsidRDefault="00BE3514">
      <w:pPr>
        <w:pStyle w:val="ConsPlusNormal"/>
        <w:jc w:val="right"/>
      </w:pPr>
      <w:r>
        <w:t>виноградниками и раскорчевку выбывших</w:t>
      </w:r>
    </w:p>
    <w:p w:rsidR="00BE3514" w:rsidRDefault="00BE3514">
      <w:pPr>
        <w:pStyle w:val="ConsPlusNormal"/>
        <w:jc w:val="right"/>
      </w:pPr>
      <w:r>
        <w:t>из эксплуатации старых садов и рекультивацию</w:t>
      </w:r>
    </w:p>
    <w:p w:rsidR="00BE3514" w:rsidRDefault="00BE3514">
      <w:pPr>
        <w:pStyle w:val="ConsPlusNormal"/>
        <w:jc w:val="right"/>
      </w:pPr>
      <w:r>
        <w:t>раскорчеванных площадей</w:t>
      </w:r>
    </w:p>
    <w:p w:rsidR="00BE3514" w:rsidRDefault="00BE3514">
      <w:pPr>
        <w:pStyle w:val="ConsPlusNormal"/>
        <w:jc w:val="center"/>
      </w:pPr>
      <w:r>
        <w:t>Список изменяющих документов</w:t>
      </w:r>
    </w:p>
    <w:p w:rsidR="00BE3514" w:rsidRDefault="00BE3514">
      <w:pPr>
        <w:pStyle w:val="ConsPlusNormal"/>
        <w:jc w:val="center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РО от 20.04.2016 N 289)</w:t>
      </w:r>
    </w:p>
    <w:p w:rsidR="00BE3514" w:rsidRDefault="00BE3514">
      <w:pPr>
        <w:pStyle w:val="ConsPlusNormal"/>
        <w:jc w:val="both"/>
      </w:pPr>
    </w:p>
    <w:p w:rsidR="00BE3514" w:rsidRDefault="00BE3514">
      <w:pPr>
        <w:pStyle w:val="ConsPlusTitle"/>
        <w:jc w:val="center"/>
      </w:pPr>
      <w:bookmarkStart w:id="16" w:name="P268"/>
      <w:bookmarkEnd w:id="16"/>
      <w:r>
        <w:t>СПРАВКА-РАСЧЕТ</w:t>
      </w:r>
    </w:p>
    <w:p w:rsidR="00BE3514" w:rsidRDefault="00BE3514">
      <w:pPr>
        <w:pStyle w:val="ConsPlusTitle"/>
        <w:jc w:val="center"/>
      </w:pPr>
      <w:r>
        <w:t>РАЗМЕРА СУБСИДИИ ЗА СЧЕТ СРЕДСТВ ОБЛАСТНОГО БЮДЖЕТА</w:t>
      </w:r>
    </w:p>
    <w:p w:rsidR="00BE3514" w:rsidRDefault="00BE3514">
      <w:pPr>
        <w:pStyle w:val="ConsPlusTitle"/>
        <w:jc w:val="center"/>
      </w:pPr>
      <w:r>
        <w:t>ПОЛУЧАТЕЛЯМ СУБСИДИИ НА ВОЗМЕЩЕНИЕ ЧАСТИ ЗАТРАТ</w:t>
      </w:r>
    </w:p>
    <w:p w:rsidR="00BE3514" w:rsidRDefault="00BE3514">
      <w:pPr>
        <w:pStyle w:val="ConsPlusTitle"/>
        <w:jc w:val="center"/>
      </w:pPr>
      <w:r>
        <w:t>НА ЗАКЛАДКУ И УХОД ЗА МНОГОЛЕТНИМИ ПЛОДОВЫМИ</w:t>
      </w:r>
    </w:p>
    <w:p w:rsidR="00BE3514" w:rsidRDefault="00BE3514">
      <w:pPr>
        <w:pStyle w:val="ConsPlusTitle"/>
        <w:jc w:val="center"/>
      </w:pPr>
      <w:r>
        <w:t>И ЯГОДНЫМИ НАСАЖДЕНИЯМИ, ВИНОГРАДНИКАМИ</w:t>
      </w:r>
    </w:p>
    <w:p w:rsidR="00BE3514" w:rsidRDefault="00BE3514">
      <w:pPr>
        <w:pStyle w:val="ConsPlusTitle"/>
        <w:jc w:val="center"/>
      </w:pPr>
      <w:r>
        <w:t>_________________________________________________________</w:t>
      </w:r>
    </w:p>
    <w:p w:rsidR="00BE3514" w:rsidRDefault="00BE3514">
      <w:pPr>
        <w:pStyle w:val="ConsPlusTitle"/>
        <w:jc w:val="center"/>
      </w:pPr>
      <w:r>
        <w:t>(получатель субсидии)</w:t>
      </w:r>
    </w:p>
    <w:p w:rsidR="00BE3514" w:rsidRDefault="00BE3514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0"/>
        <w:gridCol w:w="1025"/>
        <w:gridCol w:w="895"/>
        <w:gridCol w:w="1080"/>
        <w:gridCol w:w="1320"/>
        <w:gridCol w:w="1270"/>
        <w:gridCol w:w="1610"/>
        <w:gridCol w:w="1680"/>
        <w:gridCol w:w="1200"/>
        <w:gridCol w:w="1680"/>
      </w:tblGrid>
      <w:tr w:rsidR="00BE3514">
        <w:tc>
          <w:tcPr>
            <w:tcW w:w="1980" w:type="dxa"/>
            <w:vMerge w:val="restart"/>
          </w:tcPr>
          <w:p w:rsidR="00BE3514" w:rsidRDefault="00BE3514">
            <w:pPr>
              <w:pStyle w:val="ConsPlusNormal"/>
              <w:jc w:val="center"/>
            </w:pPr>
            <w:r>
              <w:t>Наименование выполненных работ</w:t>
            </w:r>
          </w:p>
        </w:tc>
        <w:tc>
          <w:tcPr>
            <w:tcW w:w="1025" w:type="dxa"/>
            <w:vMerge w:val="restart"/>
          </w:tcPr>
          <w:p w:rsidR="00BE3514" w:rsidRDefault="00BE3514">
            <w:pPr>
              <w:pStyle w:val="ConsPlusNormal"/>
              <w:jc w:val="center"/>
            </w:pPr>
            <w:r>
              <w:t>Сумма затрат, всего</w:t>
            </w:r>
          </w:p>
          <w:p w:rsidR="00BE3514" w:rsidRDefault="00BE3514">
            <w:pPr>
              <w:pStyle w:val="ConsPlusNormal"/>
              <w:jc w:val="center"/>
            </w:pPr>
            <w:r>
              <w:t>(рублей)</w:t>
            </w:r>
          </w:p>
        </w:tc>
        <w:tc>
          <w:tcPr>
            <w:tcW w:w="895" w:type="dxa"/>
            <w:vMerge w:val="restart"/>
          </w:tcPr>
          <w:p w:rsidR="00BE3514" w:rsidRDefault="00BE3514">
            <w:pPr>
              <w:pStyle w:val="ConsPlusNormal"/>
              <w:jc w:val="center"/>
            </w:pPr>
            <w:r>
              <w:t>Площадь</w:t>
            </w:r>
          </w:p>
          <w:p w:rsidR="00BE3514" w:rsidRDefault="00BE3514">
            <w:pPr>
              <w:pStyle w:val="ConsPlusNormal"/>
              <w:jc w:val="center"/>
            </w:pPr>
            <w:r>
              <w:t>(га)</w:t>
            </w:r>
          </w:p>
        </w:tc>
        <w:tc>
          <w:tcPr>
            <w:tcW w:w="1080" w:type="dxa"/>
            <w:vMerge w:val="restart"/>
          </w:tcPr>
          <w:p w:rsidR="00BE3514" w:rsidRDefault="00BE3514">
            <w:pPr>
              <w:pStyle w:val="ConsPlusNormal"/>
              <w:jc w:val="center"/>
            </w:pPr>
            <w:r>
              <w:t>Сумма затрат на 1 га</w:t>
            </w:r>
          </w:p>
          <w:p w:rsidR="00BE3514" w:rsidRDefault="00BE3514">
            <w:pPr>
              <w:pStyle w:val="ConsPlusNormal"/>
              <w:jc w:val="center"/>
            </w:pPr>
            <w:r>
              <w:t xml:space="preserve">(рублей) </w:t>
            </w:r>
            <w:hyperlink w:anchor="P297" w:history="1">
              <w:r>
                <w:rPr>
                  <w:color w:val="0000FF"/>
                </w:rPr>
                <w:t>(графа 2</w:t>
              </w:r>
            </w:hyperlink>
            <w:r>
              <w:t>/</w:t>
            </w:r>
            <w:hyperlink w:anchor="P298" w:history="1">
              <w:r>
                <w:rPr>
                  <w:color w:val="0000FF"/>
                </w:rPr>
                <w:t>графу 3</w:t>
              </w:r>
            </w:hyperlink>
            <w:r>
              <w:t>)</w:t>
            </w:r>
          </w:p>
        </w:tc>
        <w:tc>
          <w:tcPr>
            <w:tcW w:w="2590" w:type="dxa"/>
            <w:gridSpan w:val="2"/>
          </w:tcPr>
          <w:p w:rsidR="00BE3514" w:rsidRDefault="00BE3514">
            <w:pPr>
              <w:pStyle w:val="ConsPlusNormal"/>
              <w:jc w:val="center"/>
            </w:pPr>
            <w:r>
              <w:t>Расчет</w:t>
            </w:r>
          </w:p>
          <w:p w:rsidR="00BE3514" w:rsidRDefault="00BE3514">
            <w:pPr>
              <w:pStyle w:val="ConsPlusNormal"/>
              <w:jc w:val="center"/>
            </w:pPr>
            <w:r>
              <w:t>субсидии от затрат</w:t>
            </w:r>
          </w:p>
        </w:tc>
        <w:tc>
          <w:tcPr>
            <w:tcW w:w="3290" w:type="dxa"/>
            <w:gridSpan w:val="2"/>
          </w:tcPr>
          <w:p w:rsidR="00BE3514" w:rsidRDefault="00BE3514">
            <w:pPr>
              <w:pStyle w:val="ConsPlusNormal"/>
              <w:jc w:val="center"/>
            </w:pPr>
            <w:r>
              <w:t>Расчет затрат</w:t>
            </w:r>
          </w:p>
          <w:p w:rsidR="00BE3514" w:rsidRDefault="00BE3514">
            <w:pPr>
              <w:pStyle w:val="ConsPlusNormal"/>
              <w:jc w:val="center"/>
            </w:pPr>
            <w:r>
              <w:t>от максимальной ставки</w:t>
            </w:r>
          </w:p>
        </w:tc>
        <w:tc>
          <w:tcPr>
            <w:tcW w:w="1200" w:type="dxa"/>
            <w:vMerge w:val="restart"/>
          </w:tcPr>
          <w:p w:rsidR="00BE3514" w:rsidRDefault="00BE3514">
            <w:pPr>
              <w:pStyle w:val="ConsPlusNormal"/>
              <w:jc w:val="center"/>
            </w:pPr>
            <w:r>
              <w:t xml:space="preserve">Сумма субсидии к выплате (минимальное значение из </w:t>
            </w:r>
            <w:hyperlink w:anchor="P301" w:history="1">
              <w:r>
                <w:rPr>
                  <w:color w:val="0000FF"/>
                </w:rPr>
                <w:t>графы 6</w:t>
              </w:r>
            </w:hyperlink>
            <w:r>
              <w:t xml:space="preserve"> или </w:t>
            </w:r>
            <w:hyperlink w:anchor="P303" w:history="1">
              <w:r>
                <w:rPr>
                  <w:color w:val="0000FF"/>
                </w:rPr>
                <w:t>8</w:t>
              </w:r>
            </w:hyperlink>
            <w:r>
              <w:t>)</w:t>
            </w:r>
          </w:p>
          <w:p w:rsidR="00BE3514" w:rsidRDefault="00BE3514">
            <w:pPr>
              <w:pStyle w:val="ConsPlusNormal"/>
              <w:jc w:val="center"/>
            </w:pPr>
            <w:r>
              <w:t xml:space="preserve">(рублей) </w:t>
            </w:r>
            <w:hyperlink w:anchor="P3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80" w:type="dxa"/>
            <w:vMerge w:val="restart"/>
          </w:tcPr>
          <w:p w:rsidR="00BE3514" w:rsidRDefault="00BE3514">
            <w:pPr>
              <w:pStyle w:val="ConsPlusNormal"/>
              <w:jc w:val="center"/>
            </w:pPr>
            <w:r>
              <w:t xml:space="preserve">Объем субсидии к перечислению (рублей) </w:t>
            </w:r>
            <w:hyperlink w:anchor="P329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BE3514">
        <w:tc>
          <w:tcPr>
            <w:tcW w:w="1980" w:type="dxa"/>
            <w:vMerge/>
          </w:tcPr>
          <w:p w:rsidR="00BE3514" w:rsidRDefault="00BE3514"/>
        </w:tc>
        <w:tc>
          <w:tcPr>
            <w:tcW w:w="1025" w:type="dxa"/>
            <w:vMerge/>
          </w:tcPr>
          <w:p w:rsidR="00BE3514" w:rsidRDefault="00BE3514"/>
        </w:tc>
        <w:tc>
          <w:tcPr>
            <w:tcW w:w="895" w:type="dxa"/>
            <w:vMerge/>
          </w:tcPr>
          <w:p w:rsidR="00BE3514" w:rsidRDefault="00BE3514"/>
        </w:tc>
        <w:tc>
          <w:tcPr>
            <w:tcW w:w="1080" w:type="dxa"/>
            <w:vMerge/>
          </w:tcPr>
          <w:p w:rsidR="00BE3514" w:rsidRDefault="00BE3514"/>
        </w:tc>
        <w:tc>
          <w:tcPr>
            <w:tcW w:w="1320" w:type="dxa"/>
          </w:tcPr>
          <w:p w:rsidR="00BE3514" w:rsidRDefault="00BE3514">
            <w:pPr>
              <w:pStyle w:val="ConsPlusNormal"/>
              <w:jc w:val="center"/>
            </w:pPr>
            <w:r>
              <w:t>утвержденный размер затрат к возмещению (процентов)</w:t>
            </w:r>
          </w:p>
        </w:tc>
        <w:tc>
          <w:tcPr>
            <w:tcW w:w="1270" w:type="dxa"/>
          </w:tcPr>
          <w:p w:rsidR="00BE3514" w:rsidRDefault="00BE3514">
            <w:pPr>
              <w:pStyle w:val="ConsPlusNormal"/>
              <w:jc w:val="center"/>
            </w:pPr>
            <w:r>
              <w:t>сумма субсидии от размера затрат (рублей) (</w:t>
            </w:r>
            <w:hyperlink w:anchor="P297" w:history="1">
              <w:r>
                <w:rPr>
                  <w:color w:val="0000FF"/>
                </w:rPr>
                <w:t>графа 2</w:t>
              </w:r>
            </w:hyperlink>
            <w:r>
              <w:t xml:space="preserve"> х </w:t>
            </w:r>
            <w:hyperlink w:anchor="P300" w:history="1">
              <w:r>
                <w:rPr>
                  <w:color w:val="0000FF"/>
                </w:rPr>
                <w:t>графу 5</w:t>
              </w:r>
            </w:hyperlink>
            <w:r>
              <w:t>/100)</w:t>
            </w:r>
          </w:p>
        </w:tc>
        <w:tc>
          <w:tcPr>
            <w:tcW w:w="1610" w:type="dxa"/>
          </w:tcPr>
          <w:p w:rsidR="00BE3514" w:rsidRDefault="00BE3514">
            <w:pPr>
              <w:pStyle w:val="ConsPlusNormal"/>
              <w:jc w:val="center"/>
            </w:pPr>
            <w:r>
              <w:t>утвержденная максимальная ставка субсидии</w:t>
            </w:r>
          </w:p>
          <w:p w:rsidR="00BE3514" w:rsidRDefault="00BE3514">
            <w:pPr>
              <w:pStyle w:val="ConsPlusNormal"/>
              <w:jc w:val="center"/>
            </w:pPr>
            <w:r>
              <w:t>(рублей)</w:t>
            </w:r>
          </w:p>
        </w:tc>
        <w:tc>
          <w:tcPr>
            <w:tcW w:w="1680" w:type="dxa"/>
          </w:tcPr>
          <w:p w:rsidR="00BE3514" w:rsidRDefault="00BE3514">
            <w:pPr>
              <w:pStyle w:val="ConsPlusNormal"/>
              <w:jc w:val="center"/>
            </w:pPr>
            <w:r>
              <w:t>сумма субсидии по утвержденной ставке (рублей)</w:t>
            </w:r>
          </w:p>
          <w:p w:rsidR="00BE3514" w:rsidRDefault="00DF3249">
            <w:pPr>
              <w:pStyle w:val="ConsPlusNormal"/>
              <w:jc w:val="center"/>
            </w:pPr>
            <w:hyperlink w:anchor="P298" w:history="1">
              <w:r w:rsidR="00BE3514">
                <w:rPr>
                  <w:color w:val="0000FF"/>
                </w:rPr>
                <w:t>графа 3</w:t>
              </w:r>
            </w:hyperlink>
            <w:r w:rsidR="00BE3514">
              <w:t xml:space="preserve"> х </w:t>
            </w:r>
            <w:hyperlink w:anchor="P302" w:history="1">
              <w:r w:rsidR="00BE3514">
                <w:rPr>
                  <w:color w:val="0000FF"/>
                </w:rPr>
                <w:t>графу 7</w:t>
              </w:r>
            </w:hyperlink>
          </w:p>
        </w:tc>
        <w:tc>
          <w:tcPr>
            <w:tcW w:w="1200" w:type="dxa"/>
            <w:vMerge/>
          </w:tcPr>
          <w:p w:rsidR="00BE3514" w:rsidRDefault="00BE3514"/>
        </w:tc>
        <w:tc>
          <w:tcPr>
            <w:tcW w:w="1680" w:type="dxa"/>
            <w:vMerge/>
          </w:tcPr>
          <w:p w:rsidR="00BE3514" w:rsidRDefault="00BE3514"/>
        </w:tc>
      </w:tr>
      <w:tr w:rsidR="00BE3514">
        <w:tc>
          <w:tcPr>
            <w:tcW w:w="1980" w:type="dxa"/>
          </w:tcPr>
          <w:p w:rsidR="00BE3514" w:rsidRDefault="00BE35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5" w:type="dxa"/>
          </w:tcPr>
          <w:p w:rsidR="00BE3514" w:rsidRDefault="00BE3514">
            <w:pPr>
              <w:pStyle w:val="ConsPlusNormal"/>
              <w:jc w:val="center"/>
            </w:pPr>
            <w:bookmarkStart w:id="17" w:name="P297"/>
            <w:bookmarkEnd w:id="17"/>
            <w:r>
              <w:t>2</w:t>
            </w:r>
          </w:p>
        </w:tc>
        <w:tc>
          <w:tcPr>
            <w:tcW w:w="895" w:type="dxa"/>
          </w:tcPr>
          <w:p w:rsidR="00BE3514" w:rsidRDefault="00BE3514">
            <w:pPr>
              <w:pStyle w:val="ConsPlusNormal"/>
              <w:jc w:val="center"/>
            </w:pPr>
            <w:bookmarkStart w:id="18" w:name="P298"/>
            <w:bookmarkEnd w:id="18"/>
            <w:r>
              <w:t>3</w:t>
            </w:r>
          </w:p>
        </w:tc>
        <w:tc>
          <w:tcPr>
            <w:tcW w:w="1080" w:type="dxa"/>
          </w:tcPr>
          <w:p w:rsidR="00BE3514" w:rsidRDefault="00BE351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20" w:type="dxa"/>
          </w:tcPr>
          <w:p w:rsidR="00BE3514" w:rsidRDefault="00BE3514">
            <w:pPr>
              <w:pStyle w:val="ConsPlusNormal"/>
              <w:jc w:val="center"/>
            </w:pPr>
            <w:bookmarkStart w:id="19" w:name="P300"/>
            <w:bookmarkEnd w:id="19"/>
            <w:r>
              <w:t>5</w:t>
            </w:r>
          </w:p>
        </w:tc>
        <w:tc>
          <w:tcPr>
            <w:tcW w:w="1270" w:type="dxa"/>
          </w:tcPr>
          <w:p w:rsidR="00BE3514" w:rsidRDefault="00BE3514">
            <w:pPr>
              <w:pStyle w:val="ConsPlusNormal"/>
              <w:jc w:val="center"/>
            </w:pPr>
            <w:bookmarkStart w:id="20" w:name="P301"/>
            <w:bookmarkEnd w:id="20"/>
            <w:r>
              <w:t>6</w:t>
            </w:r>
          </w:p>
        </w:tc>
        <w:tc>
          <w:tcPr>
            <w:tcW w:w="1610" w:type="dxa"/>
          </w:tcPr>
          <w:p w:rsidR="00BE3514" w:rsidRDefault="00BE3514">
            <w:pPr>
              <w:pStyle w:val="ConsPlusNormal"/>
              <w:jc w:val="center"/>
            </w:pPr>
            <w:bookmarkStart w:id="21" w:name="P302"/>
            <w:bookmarkEnd w:id="21"/>
            <w:r>
              <w:t>7</w:t>
            </w:r>
          </w:p>
        </w:tc>
        <w:tc>
          <w:tcPr>
            <w:tcW w:w="1680" w:type="dxa"/>
          </w:tcPr>
          <w:p w:rsidR="00BE3514" w:rsidRDefault="00BE3514">
            <w:pPr>
              <w:pStyle w:val="ConsPlusNormal"/>
              <w:jc w:val="center"/>
            </w:pPr>
            <w:bookmarkStart w:id="22" w:name="P303"/>
            <w:bookmarkEnd w:id="22"/>
            <w:r>
              <w:t>8</w:t>
            </w:r>
          </w:p>
        </w:tc>
        <w:tc>
          <w:tcPr>
            <w:tcW w:w="1200" w:type="dxa"/>
          </w:tcPr>
          <w:p w:rsidR="00BE3514" w:rsidRDefault="00BE3514">
            <w:pPr>
              <w:pStyle w:val="ConsPlusNormal"/>
              <w:jc w:val="center"/>
            </w:pPr>
            <w:bookmarkStart w:id="23" w:name="P304"/>
            <w:bookmarkEnd w:id="23"/>
            <w:r>
              <w:t>9</w:t>
            </w:r>
          </w:p>
        </w:tc>
        <w:tc>
          <w:tcPr>
            <w:tcW w:w="1680" w:type="dxa"/>
          </w:tcPr>
          <w:p w:rsidR="00BE3514" w:rsidRDefault="00BE3514">
            <w:pPr>
              <w:pStyle w:val="ConsPlusNormal"/>
              <w:jc w:val="center"/>
            </w:pPr>
            <w:r>
              <w:t>10</w:t>
            </w:r>
          </w:p>
        </w:tc>
      </w:tr>
      <w:tr w:rsidR="00BE3514">
        <w:tc>
          <w:tcPr>
            <w:tcW w:w="1980" w:type="dxa"/>
          </w:tcPr>
          <w:p w:rsidR="00BE3514" w:rsidRDefault="00BE3514">
            <w:pPr>
              <w:pStyle w:val="ConsPlusNormal"/>
            </w:pPr>
          </w:p>
        </w:tc>
        <w:tc>
          <w:tcPr>
            <w:tcW w:w="1025" w:type="dxa"/>
          </w:tcPr>
          <w:p w:rsidR="00BE3514" w:rsidRDefault="00BE3514">
            <w:pPr>
              <w:pStyle w:val="ConsPlusNormal"/>
            </w:pPr>
          </w:p>
        </w:tc>
        <w:tc>
          <w:tcPr>
            <w:tcW w:w="895" w:type="dxa"/>
          </w:tcPr>
          <w:p w:rsidR="00BE3514" w:rsidRDefault="00BE3514">
            <w:pPr>
              <w:pStyle w:val="ConsPlusNormal"/>
            </w:pPr>
          </w:p>
        </w:tc>
        <w:tc>
          <w:tcPr>
            <w:tcW w:w="1080" w:type="dxa"/>
          </w:tcPr>
          <w:p w:rsidR="00BE3514" w:rsidRDefault="00BE3514">
            <w:pPr>
              <w:pStyle w:val="ConsPlusNormal"/>
            </w:pPr>
          </w:p>
        </w:tc>
        <w:tc>
          <w:tcPr>
            <w:tcW w:w="1320" w:type="dxa"/>
          </w:tcPr>
          <w:p w:rsidR="00BE3514" w:rsidRDefault="00BE3514">
            <w:pPr>
              <w:pStyle w:val="ConsPlusNormal"/>
            </w:pPr>
          </w:p>
        </w:tc>
        <w:tc>
          <w:tcPr>
            <w:tcW w:w="1270" w:type="dxa"/>
          </w:tcPr>
          <w:p w:rsidR="00BE3514" w:rsidRDefault="00BE3514">
            <w:pPr>
              <w:pStyle w:val="ConsPlusNormal"/>
            </w:pPr>
          </w:p>
        </w:tc>
        <w:tc>
          <w:tcPr>
            <w:tcW w:w="1610" w:type="dxa"/>
          </w:tcPr>
          <w:p w:rsidR="00BE3514" w:rsidRDefault="00BE3514">
            <w:pPr>
              <w:pStyle w:val="ConsPlusNormal"/>
            </w:pPr>
          </w:p>
        </w:tc>
        <w:tc>
          <w:tcPr>
            <w:tcW w:w="1680" w:type="dxa"/>
          </w:tcPr>
          <w:p w:rsidR="00BE3514" w:rsidRDefault="00BE3514">
            <w:pPr>
              <w:pStyle w:val="ConsPlusNormal"/>
            </w:pPr>
          </w:p>
        </w:tc>
        <w:tc>
          <w:tcPr>
            <w:tcW w:w="1200" w:type="dxa"/>
          </w:tcPr>
          <w:p w:rsidR="00BE3514" w:rsidRDefault="00BE3514">
            <w:pPr>
              <w:pStyle w:val="ConsPlusNormal"/>
            </w:pPr>
          </w:p>
        </w:tc>
        <w:tc>
          <w:tcPr>
            <w:tcW w:w="1680" w:type="dxa"/>
          </w:tcPr>
          <w:p w:rsidR="00BE3514" w:rsidRDefault="00BE3514">
            <w:pPr>
              <w:pStyle w:val="ConsPlusNormal"/>
            </w:pPr>
          </w:p>
        </w:tc>
      </w:tr>
      <w:tr w:rsidR="00BE3514">
        <w:tc>
          <w:tcPr>
            <w:tcW w:w="1980" w:type="dxa"/>
          </w:tcPr>
          <w:p w:rsidR="00BE3514" w:rsidRDefault="00BE3514">
            <w:pPr>
              <w:pStyle w:val="ConsPlusNormal"/>
            </w:pPr>
            <w:r>
              <w:t xml:space="preserve">Итого к </w:t>
            </w:r>
            <w:r>
              <w:lastRenderedPageBreak/>
              <w:t>финансированию</w:t>
            </w:r>
          </w:p>
        </w:tc>
        <w:tc>
          <w:tcPr>
            <w:tcW w:w="1025" w:type="dxa"/>
          </w:tcPr>
          <w:p w:rsidR="00BE3514" w:rsidRDefault="00BE3514">
            <w:pPr>
              <w:pStyle w:val="ConsPlusNormal"/>
            </w:pPr>
          </w:p>
        </w:tc>
        <w:tc>
          <w:tcPr>
            <w:tcW w:w="895" w:type="dxa"/>
          </w:tcPr>
          <w:p w:rsidR="00BE3514" w:rsidRDefault="00BE3514">
            <w:pPr>
              <w:pStyle w:val="ConsPlusNormal"/>
            </w:pPr>
          </w:p>
        </w:tc>
        <w:tc>
          <w:tcPr>
            <w:tcW w:w="1080" w:type="dxa"/>
          </w:tcPr>
          <w:p w:rsidR="00BE3514" w:rsidRDefault="00BE3514">
            <w:pPr>
              <w:pStyle w:val="ConsPlusNormal"/>
            </w:pPr>
          </w:p>
        </w:tc>
        <w:tc>
          <w:tcPr>
            <w:tcW w:w="1320" w:type="dxa"/>
          </w:tcPr>
          <w:p w:rsidR="00BE3514" w:rsidRDefault="00BE3514">
            <w:pPr>
              <w:pStyle w:val="ConsPlusNormal"/>
            </w:pPr>
          </w:p>
        </w:tc>
        <w:tc>
          <w:tcPr>
            <w:tcW w:w="1270" w:type="dxa"/>
          </w:tcPr>
          <w:p w:rsidR="00BE3514" w:rsidRDefault="00BE3514">
            <w:pPr>
              <w:pStyle w:val="ConsPlusNormal"/>
            </w:pPr>
          </w:p>
        </w:tc>
        <w:tc>
          <w:tcPr>
            <w:tcW w:w="1610" w:type="dxa"/>
          </w:tcPr>
          <w:p w:rsidR="00BE3514" w:rsidRDefault="00BE3514">
            <w:pPr>
              <w:pStyle w:val="ConsPlusNormal"/>
            </w:pPr>
          </w:p>
        </w:tc>
        <w:tc>
          <w:tcPr>
            <w:tcW w:w="1680" w:type="dxa"/>
          </w:tcPr>
          <w:p w:rsidR="00BE3514" w:rsidRDefault="00BE3514">
            <w:pPr>
              <w:pStyle w:val="ConsPlusNormal"/>
            </w:pPr>
          </w:p>
        </w:tc>
        <w:tc>
          <w:tcPr>
            <w:tcW w:w="1200" w:type="dxa"/>
          </w:tcPr>
          <w:p w:rsidR="00BE3514" w:rsidRDefault="00BE3514">
            <w:pPr>
              <w:pStyle w:val="ConsPlusNormal"/>
            </w:pPr>
          </w:p>
        </w:tc>
        <w:tc>
          <w:tcPr>
            <w:tcW w:w="1680" w:type="dxa"/>
          </w:tcPr>
          <w:p w:rsidR="00BE3514" w:rsidRDefault="00BE3514">
            <w:pPr>
              <w:pStyle w:val="ConsPlusNormal"/>
            </w:pPr>
          </w:p>
        </w:tc>
      </w:tr>
    </w:tbl>
    <w:p w:rsidR="00BE3514" w:rsidRDefault="00BE3514">
      <w:pPr>
        <w:pStyle w:val="ConsPlusNormal"/>
        <w:jc w:val="both"/>
      </w:pPr>
    </w:p>
    <w:p w:rsidR="00BE3514" w:rsidRDefault="00BE3514">
      <w:pPr>
        <w:pStyle w:val="ConsPlusNormal"/>
        <w:ind w:firstLine="540"/>
        <w:jc w:val="both"/>
      </w:pPr>
      <w:r>
        <w:t>--------------------------------</w:t>
      </w:r>
    </w:p>
    <w:p w:rsidR="00BE3514" w:rsidRDefault="00BE3514">
      <w:pPr>
        <w:pStyle w:val="ConsPlusNormal"/>
        <w:ind w:firstLine="540"/>
        <w:jc w:val="both"/>
      </w:pPr>
      <w:bookmarkStart w:id="24" w:name="P328"/>
      <w:bookmarkEnd w:id="24"/>
      <w:r>
        <w:t xml:space="preserve">&lt;*&gt; В случае если </w:t>
      </w:r>
      <w:hyperlink w:anchor="P303" w:history="1">
        <w:r>
          <w:rPr>
            <w:color w:val="0000FF"/>
          </w:rPr>
          <w:t>графа 8</w:t>
        </w:r>
      </w:hyperlink>
      <w:r>
        <w:t xml:space="preserve"> </w:t>
      </w:r>
      <w:proofErr w:type="gramStart"/>
      <w:r>
        <w:t xml:space="preserve">&lt; </w:t>
      </w:r>
      <w:hyperlink w:anchor="P301" w:history="1">
        <w:r>
          <w:rPr>
            <w:color w:val="0000FF"/>
          </w:rPr>
          <w:t>графы</w:t>
        </w:r>
        <w:proofErr w:type="gramEnd"/>
        <w:r>
          <w:rPr>
            <w:color w:val="0000FF"/>
          </w:rPr>
          <w:t xml:space="preserve"> 6</w:t>
        </w:r>
      </w:hyperlink>
      <w:r>
        <w:t xml:space="preserve">, то </w:t>
      </w:r>
      <w:hyperlink w:anchor="P304" w:history="1">
        <w:r>
          <w:rPr>
            <w:color w:val="0000FF"/>
          </w:rPr>
          <w:t>графа 9</w:t>
        </w:r>
      </w:hyperlink>
      <w:r>
        <w:t xml:space="preserve"> = </w:t>
      </w:r>
      <w:hyperlink w:anchor="P303" w:history="1">
        <w:r>
          <w:rPr>
            <w:color w:val="0000FF"/>
          </w:rPr>
          <w:t>графе 8</w:t>
        </w:r>
      </w:hyperlink>
      <w:r>
        <w:t xml:space="preserve">; в случае если </w:t>
      </w:r>
      <w:hyperlink w:anchor="P303" w:history="1">
        <w:r>
          <w:rPr>
            <w:color w:val="0000FF"/>
          </w:rPr>
          <w:t>графа 8</w:t>
        </w:r>
      </w:hyperlink>
      <w:r>
        <w:t xml:space="preserve"> &gt; </w:t>
      </w:r>
      <w:hyperlink w:anchor="P301" w:history="1">
        <w:r>
          <w:rPr>
            <w:color w:val="0000FF"/>
          </w:rPr>
          <w:t>графы 6</w:t>
        </w:r>
      </w:hyperlink>
      <w:r>
        <w:t xml:space="preserve">, то </w:t>
      </w:r>
      <w:hyperlink w:anchor="P304" w:history="1">
        <w:r>
          <w:rPr>
            <w:color w:val="0000FF"/>
          </w:rPr>
          <w:t>графа 9</w:t>
        </w:r>
      </w:hyperlink>
      <w:r>
        <w:t xml:space="preserve"> = </w:t>
      </w:r>
      <w:hyperlink w:anchor="P301" w:history="1">
        <w:r>
          <w:rPr>
            <w:color w:val="0000FF"/>
          </w:rPr>
          <w:t>графе 6</w:t>
        </w:r>
      </w:hyperlink>
      <w:r>
        <w:t>.</w:t>
      </w:r>
    </w:p>
    <w:p w:rsidR="00BE3514" w:rsidRDefault="00BE3514">
      <w:pPr>
        <w:pStyle w:val="ConsPlusNormal"/>
        <w:ind w:firstLine="540"/>
        <w:jc w:val="both"/>
      </w:pPr>
      <w:bookmarkStart w:id="25" w:name="P329"/>
      <w:bookmarkEnd w:id="25"/>
      <w:r>
        <w:t>&lt;**&gt; Заполняется министерством сельского хозяйства и продовольствия Ростовской области.</w:t>
      </w:r>
    </w:p>
    <w:p w:rsidR="00BE3514" w:rsidRDefault="00BE3514">
      <w:pPr>
        <w:pStyle w:val="ConsPlusNormal"/>
        <w:jc w:val="both"/>
      </w:pPr>
    </w:p>
    <w:p w:rsidR="00BE3514" w:rsidRDefault="00BE3514">
      <w:pPr>
        <w:pStyle w:val="ConsPlusNonformat"/>
        <w:jc w:val="both"/>
      </w:pPr>
      <w:r>
        <w:t>Руководитель</w:t>
      </w:r>
    </w:p>
    <w:p w:rsidR="00BE3514" w:rsidRDefault="00BE3514">
      <w:pPr>
        <w:pStyle w:val="ConsPlusNonformat"/>
        <w:jc w:val="both"/>
      </w:pPr>
      <w:r>
        <w:t>получателя субсидии ____________ Ф.И.О.</w:t>
      </w:r>
    </w:p>
    <w:p w:rsidR="00BE3514" w:rsidRDefault="00BE3514">
      <w:pPr>
        <w:pStyle w:val="ConsPlusNonformat"/>
        <w:jc w:val="both"/>
      </w:pPr>
      <w:r>
        <w:t xml:space="preserve">                     (подпись)</w:t>
      </w:r>
    </w:p>
    <w:p w:rsidR="00BE3514" w:rsidRDefault="00BE3514">
      <w:pPr>
        <w:pStyle w:val="ConsPlusNonformat"/>
        <w:jc w:val="both"/>
      </w:pPr>
    </w:p>
    <w:p w:rsidR="00BE3514" w:rsidRDefault="00BE3514">
      <w:pPr>
        <w:pStyle w:val="ConsPlusNonformat"/>
        <w:jc w:val="both"/>
      </w:pPr>
      <w:r>
        <w:t>Главный бухгалтер</w:t>
      </w:r>
    </w:p>
    <w:p w:rsidR="00BE3514" w:rsidRDefault="00BE3514">
      <w:pPr>
        <w:pStyle w:val="ConsPlusNonformat"/>
        <w:jc w:val="both"/>
      </w:pPr>
      <w:r>
        <w:t>получателя субсидии ____________ Ф.И.О.</w:t>
      </w:r>
    </w:p>
    <w:p w:rsidR="00BE3514" w:rsidRDefault="00BE3514">
      <w:pPr>
        <w:pStyle w:val="ConsPlusNonformat"/>
        <w:jc w:val="both"/>
      </w:pPr>
      <w:r>
        <w:t xml:space="preserve">                     (подпись)</w:t>
      </w:r>
    </w:p>
    <w:p w:rsidR="00BE3514" w:rsidRDefault="00BE3514">
      <w:pPr>
        <w:pStyle w:val="ConsPlusNonformat"/>
        <w:jc w:val="both"/>
      </w:pPr>
    </w:p>
    <w:p w:rsidR="00BE3514" w:rsidRDefault="00BE3514">
      <w:pPr>
        <w:pStyle w:val="ConsPlusNonformat"/>
        <w:jc w:val="both"/>
      </w:pPr>
      <w:r>
        <w:t>Дата</w:t>
      </w:r>
    </w:p>
    <w:p w:rsidR="00BE3514" w:rsidRDefault="00BE3514">
      <w:pPr>
        <w:pStyle w:val="ConsPlusNonformat"/>
        <w:jc w:val="both"/>
      </w:pPr>
      <w:r>
        <w:t>М.П.</w:t>
      </w:r>
    </w:p>
    <w:p w:rsidR="00BE3514" w:rsidRDefault="00BE3514">
      <w:pPr>
        <w:pStyle w:val="ConsPlusNormal"/>
        <w:jc w:val="both"/>
      </w:pPr>
    </w:p>
    <w:p w:rsidR="00BE3514" w:rsidRDefault="00BE3514">
      <w:pPr>
        <w:pStyle w:val="ConsPlusNormal"/>
        <w:jc w:val="both"/>
      </w:pPr>
    </w:p>
    <w:p w:rsidR="00BE3514" w:rsidRDefault="00BE3514">
      <w:pPr>
        <w:pStyle w:val="ConsPlusNormal"/>
        <w:jc w:val="both"/>
      </w:pPr>
    </w:p>
    <w:p w:rsidR="00BE3514" w:rsidRDefault="00BE3514">
      <w:pPr>
        <w:pStyle w:val="ConsPlusNormal"/>
        <w:jc w:val="both"/>
      </w:pPr>
    </w:p>
    <w:p w:rsidR="00BE3514" w:rsidRDefault="00BE3514">
      <w:pPr>
        <w:pStyle w:val="ConsPlusNormal"/>
        <w:jc w:val="both"/>
      </w:pPr>
    </w:p>
    <w:p w:rsidR="00BE3514" w:rsidRDefault="00BE3514">
      <w:pPr>
        <w:pStyle w:val="ConsPlusNormal"/>
        <w:jc w:val="right"/>
      </w:pPr>
      <w:r>
        <w:t>Приложение N 3</w:t>
      </w:r>
    </w:p>
    <w:p w:rsidR="00BE3514" w:rsidRDefault="00BE3514">
      <w:pPr>
        <w:pStyle w:val="ConsPlusNormal"/>
        <w:jc w:val="right"/>
      </w:pPr>
      <w:r>
        <w:t>к Положению</w:t>
      </w:r>
    </w:p>
    <w:p w:rsidR="00BE3514" w:rsidRDefault="00BE3514">
      <w:pPr>
        <w:pStyle w:val="ConsPlusNormal"/>
        <w:jc w:val="right"/>
      </w:pPr>
      <w:r>
        <w:t>о порядке предоставления субсидий</w:t>
      </w:r>
    </w:p>
    <w:p w:rsidR="00BE3514" w:rsidRDefault="00BE3514">
      <w:pPr>
        <w:pStyle w:val="ConsPlusNormal"/>
        <w:jc w:val="right"/>
      </w:pPr>
      <w:r>
        <w:t>сельскохозяйственным товаропроизводителям</w:t>
      </w:r>
    </w:p>
    <w:p w:rsidR="00BE3514" w:rsidRDefault="00BE3514">
      <w:pPr>
        <w:pStyle w:val="ConsPlusNormal"/>
        <w:jc w:val="right"/>
      </w:pPr>
      <w:r>
        <w:t>(кроме граждан, ведущих личное подсобное</w:t>
      </w:r>
    </w:p>
    <w:p w:rsidR="00BE3514" w:rsidRDefault="00BE3514">
      <w:pPr>
        <w:pStyle w:val="ConsPlusNormal"/>
        <w:jc w:val="right"/>
      </w:pPr>
      <w:r>
        <w:t>хозяйство) на возмещение части затрат</w:t>
      </w:r>
    </w:p>
    <w:p w:rsidR="00BE3514" w:rsidRDefault="00BE3514">
      <w:pPr>
        <w:pStyle w:val="ConsPlusNormal"/>
        <w:jc w:val="right"/>
      </w:pPr>
      <w:r>
        <w:t>на закладку и уход за многолетними</w:t>
      </w:r>
    </w:p>
    <w:p w:rsidR="00BE3514" w:rsidRDefault="00BE3514">
      <w:pPr>
        <w:pStyle w:val="ConsPlusNormal"/>
        <w:jc w:val="right"/>
      </w:pPr>
      <w:r>
        <w:t>плодовыми и ягодными насаждениями,</w:t>
      </w:r>
    </w:p>
    <w:p w:rsidR="00BE3514" w:rsidRDefault="00BE3514">
      <w:pPr>
        <w:pStyle w:val="ConsPlusNormal"/>
        <w:jc w:val="right"/>
      </w:pPr>
      <w:r>
        <w:t>виноградниками и раскорчевку выбывших</w:t>
      </w:r>
    </w:p>
    <w:p w:rsidR="00BE3514" w:rsidRDefault="00BE3514">
      <w:pPr>
        <w:pStyle w:val="ConsPlusNormal"/>
        <w:jc w:val="right"/>
      </w:pPr>
      <w:r>
        <w:t>из эксплуатации старых садов и рекультивацию</w:t>
      </w:r>
    </w:p>
    <w:p w:rsidR="00BE3514" w:rsidRDefault="00BE3514">
      <w:pPr>
        <w:pStyle w:val="ConsPlusNormal"/>
        <w:jc w:val="right"/>
      </w:pPr>
      <w:r>
        <w:t>раскорчеванных площадей</w:t>
      </w:r>
    </w:p>
    <w:p w:rsidR="00BE3514" w:rsidRDefault="00BE3514">
      <w:pPr>
        <w:pStyle w:val="ConsPlusNormal"/>
        <w:jc w:val="both"/>
      </w:pPr>
    </w:p>
    <w:p w:rsidR="00BE3514" w:rsidRDefault="00BE3514">
      <w:pPr>
        <w:pStyle w:val="ConsPlusTitle"/>
        <w:jc w:val="center"/>
      </w:pPr>
      <w:bookmarkStart w:id="26" w:name="P358"/>
      <w:bookmarkEnd w:id="26"/>
      <w:r>
        <w:t>СПРАВКА-РАСЧЕТ</w:t>
      </w:r>
    </w:p>
    <w:p w:rsidR="00BE3514" w:rsidRDefault="00BE3514">
      <w:pPr>
        <w:pStyle w:val="ConsPlusTitle"/>
        <w:jc w:val="center"/>
      </w:pPr>
      <w:r>
        <w:t>РАЗМЕРА СУБСИДИИ ЗА СЧЕТ СРЕДСТВ ФЕДЕРАЛЬНОГО БЮДЖЕТА</w:t>
      </w:r>
    </w:p>
    <w:p w:rsidR="00BE3514" w:rsidRDefault="00BE3514">
      <w:pPr>
        <w:pStyle w:val="ConsPlusTitle"/>
        <w:jc w:val="center"/>
      </w:pPr>
      <w:r>
        <w:lastRenderedPageBreak/>
        <w:t>ПОЛУЧАТЕЛЯМ СУБСИДИИ НА ВОЗМЕЩЕНИЕ ЧАСТИ ЗАТРАТ</w:t>
      </w:r>
    </w:p>
    <w:p w:rsidR="00BE3514" w:rsidRDefault="00BE3514">
      <w:pPr>
        <w:pStyle w:val="ConsPlusTitle"/>
        <w:jc w:val="center"/>
      </w:pPr>
      <w:r>
        <w:t>НА РАСКОРЧЕВКУ ВЫБЫВШИХ ИЗ ЭКСПЛУАТАЦИИ СТАРЫХ САДОВ</w:t>
      </w:r>
    </w:p>
    <w:p w:rsidR="00BE3514" w:rsidRDefault="00BE3514">
      <w:pPr>
        <w:pStyle w:val="ConsPlusTitle"/>
        <w:jc w:val="center"/>
      </w:pPr>
      <w:r>
        <w:t>И РЕКУЛЬТИВАЦИЮ РАСКОРЧЕВАННЫХ ПЛОЩАДЕЙ</w:t>
      </w:r>
    </w:p>
    <w:p w:rsidR="00BE3514" w:rsidRDefault="00BE3514">
      <w:pPr>
        <w:pStyle w:val="ConsPlusTitle"/>
        <w:jc w:val="center"/>
      </w:pPr>
      <w:r>
        <w:t>_________________________________________________________</w:t>
      </w:r>
    </w:p>
    <w:p w:rsidR="00BE3514" w:rsidRDefault="00BE3514">
      <w:pPr>
        <w:pStyle w:val="ConsPlusTitle"/>
        <w:jc w:val="center"/>
      </w:pPr>
      <w:r>
        <w:t>(получатель субсидии)</w:t>
      </w:r>
    </w:p>
    <w:p w:rsidR="00BE3514" w:rsidRDefault="00BE3514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40"/>
        <w:gridCol w:w="2061"/>
        <w:gridCol w:w="2499"/>
        <w:gridCol w:w="3021"/>
        <w:gridCol w:w="2472"/>
      </w:tblGrid>
      <w:tr w:rsidR="00BE3514">
        <w:tc>
          <w:tcPr>
            <w:tcW w:w="3540" w:type="dxa"/>
          </w:tcPr>
          <w:p w:rsidR="00BE3514" w:rsidRDefault="00BE3514">
            <w:pPr>
              <w:pStyle w:val="ConsPlusNormal"/>
              <w:jc w:val="center"/>
            </w:pPr>
            <w:r>
              <w:t>Наименование выполненных работ</w:t>
            </w:r>
          </w:p>
        </w:tc>
        <w:tc>
          <w:tcPr>
            <w:tcW w:w="2061" w:type="dxa"/>
          </w:tcPr>
          <w:p w:rsidR="00BE3514" w:rsidRDefault="00BE3514">
            <w:pPr>
              <w:pStyle w:val="ConsPlusNormal"/>
              <w:jc w:val="center"/>
            </w:pPr>
            <w:r>
              <w:t>Площадь раскорчевки</w:t>
            </w:r>
          </w:p>
          <w:p w:rsidR="00BE3514" w:rsidRDefault="00BE3514">
            <w:pPr>
              <w:pStyle w:val="ConsPlusNormal"/>
              <w:jc w:val="center"/>
            </w:pPr>
            <w:r>
              <w:t>(га)</w:t>
            </w:r>
          </w:p>
        </w:tc>
        <w:tc>
          <w:tcPr>
            <w:tcW w:w="2499" w:type="dxa"/>
          </w:tcPr>
          <w:p w:rsidR="00BE3514" w:rsidRDefault="00BE3514">
            <w:pPr>
              <w:pStyle w:val="ConsPlusNormal"/>
              <w:jc w:val="center"/>
            </w:pPr>
            <w:r>
              <w:t>Ставка субсидии</w:t>
            </w:r>
          </w:p>
          <w:p w:rsidR="00BE3514" w:rsidRDefault="00BE3514">
            <w:pPr>
              <w:pStyle w:val="ConsPlusNormal"/>
              <w:jc w:val="center"/>
            </w:pPr>
            <w:r>
              <w:t>(рублей на 1 гектар)</w:t>
            </w:r>
          </w:p>
        </w:tc>
        <w:tc>
          <w:tcPr>
            <w:tcW w:w="3021" w:type="dxa"/>
          </w:tcPr>
          <w:p w:rsidR="00BE3514" w:rsidRDefault="00BE3514">
            <w:pPr>
              <w:pStyle w:val="ConsPlusNormal"/>
              <w:jc w:val="center"/>
            </w:pPr>
            <w:r>
              <w:t>Потребность в субсидиях (рублей)</w:t>
            </w:r>
          </w:p>
          <w:p w:rsidR="00BE3514" w:rsidRDefault="00BE3514">
            <w:pPr>
              <w:pStyle w:val="ConsPlusNormal"/>
              <w:jc w:val="center"/>
            </w:pPr>
            <w:r>
              <w:t>(</w:t>
            </w:r>
            <w:hyperlink w:anchor="P376" w:history="1">
              <w:r>
                <w:rPr>
                  <w:color w:val="0000FF"/>
                </w:rPr>
                <w:t>графа 2</w:t>
              </w:r>
            </w:hyperlink>
            <w:r>
              <w:t xml:space="preserve"> x </w:t>
            </w:r>
            <w:hyperlink w:anchor="P377" w:history="1">
              <w:r>
                <w:rPr>
                  <w:color w:val="0000FF"/>
                </w:rPr>
                <w:t>графу 3</w:t>
              </w:r>
            </w:hyperlink>
            <w:r>
              <w:t>)</w:t>
            </w:r>
          </w:p>
        </w:tc>
        <w:tc>
          <w:tcPr>
            <w:tcW w:w="2472" w:type="dxa"/>
          </w:tcPr>
          <w:p w:rsidR="00BE3514" w:rsidRDefault="00BE3514">
            <w:pPr>
              <w:pStyle w:val="ConsPlusNormal"/>
              <w:jc w:val="center"/>
            </w:pPr>
            <w:r>
              <w:t>Объем субсидии к перечислению</w:t>
            </w:r>
          </w:p>
          <w:p w:rsidR="00BE3514" w:rsidRDefault="00BE3514">
            <w:pPr>
              <w:pStyle w:val="ConsPlusNormal"/>
              <w:jc w:val="center"/>
            </w:pPr>
            <w:r>
              <w:t xml:space="preserve">(рублей) </w:t>
            </w:r>
            <w:hyperlink w:anchor="P39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E3514">
        <w:tc>
          <w:tcPr>
            <w:tcW w:w="3540" w:type="dxa"/>
          </w:tcPr>
          <w:p w:rsidR="00BE3514" w:rsidRDefault="00BE35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61" w:type="dxa"/>
          </w:tcPr>
          <w:p w:rsidR="00BE3514" w:rsidRDefault="00BE3514">
            <w:pPr>
              <w:pStyle w:val="ConsPlusNormal"/>
              <w:jc w:val="center"/>
            </w:pPr>
            <w:bookmarkStart w:id="27" w:name="P376"/>
            <w:bookmarkEnd w:id="27"/>
            <w:r>
              <w:t>2</w:t>
            </w:r>
          </w:p>
        </w:tc>
        <w:tc>
          <w:tcPr>
            <w:tcW w:w="2499" w:type="dxa"/>
          </w:tcPr>
          <w:p w:rsidR="00BE3514" w:rsidRDefault="00BE3514">
            <w:pPr>
              <w:pStyle w:val="ConsPlusNormal"/>
              <w:jc w:val="center"/>
            </w:pPr>
            <w:bookmarkStart w:id="28" w:name="P377"/>
            <w:bookmarkEnd w:id="28"/>
            <w:r>
              <w:t>3</w:t>
            </w:r>
          </w:p>
        </w:tc>
        <w:tc>
          <w:tcPr>
            <w:tcW w:w="3021" w:type="dxa"/>
          </w:tcPr>
          <w:p w:rsidR="00BE3514" w:rsidRDefault="00BE351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72" w:type="dxa"/>
          </w:tcPr>
          <w:p w:rsidR="00BE3514" w:rsidRDefault="00BE3514">
            <w:pPr>
              <w:pStyle w:val="ConsPlusNormal"/>
              <w:jc w:val="center"/>
            </w:pPr>
            <w:r>
              <w:t>5</w:t>
            </w:r>
          </w:p>
        </w:tc>
      </w:tr>
      <w:tr w:rsidR="00BE3514">
        <w:tc>
          <w:tcPr>
            <w:tcW w:w="3540" w:type="dxa"/>
          </w:tcPr>
          <w:p w:rsidR="00BE3514" w:rsidRDefault="00BE3514">
            <w:pPr>
              <w:pStyle w:val="ConsPlusNormal"/>
            </w:pPr>
            <w:r>
              <w:t>Раскорчевка выбывших из эксплуатации старых садов и рекультивация раскорчеванных площадей</w:t>
            </w:r>
          </w:p>
        </w:tc>
        <w:tc>
          <w:tcPr>
            <w:tcW w:w="2061" w:type="dxa"/>
          </w:tcPr>
          <w:p w:rsidR="00BE3514" w:rsidRDefault="00BE3514">
            <w:pPr>
              <w:pStyle w:val="ConsPlusNormal"/>
            </w:pPr>
          </w:p>
        </w:tc>
        <w:tc>
          <w:tcPr>
            <w:tcW w:w="2499" w:type="dxa"/>
          </w:tcPr>
          <w:p w:rsidR="00BE3514" w:rsidRDefault="00BE3514">
            <w:pPr>
              <w:pStyle w:val="ConsPlusNormal"/>
            </w:pPr>
          </w:p>
        </w:tc>
        <w:tc>
          <w:tcPr>
            <w:tcW w:w="3021" w:type="dxa"/>
          </w:tcPr>
          <w:p w:rsidR="00BE3514" w:rsidRDefault="00BE3514">
            <w:pPr>
              <w:pStyle w:val="ConsPlusNormal"/>
            </w:pPr>
          </w:p>
        </w:tc>
        <w:tc>
          <w:tcPr>
            <w:tcW w:w="2472" w:type="dxa"/>
          </w:tcPr>
          <w:p w:rsidR="00BE3514" w:rsidRDefault="00BE3514">
            <w:pPr>
              <w:pStyle w:val="ConsPlusNormal"/>
            </w:pPr>
          </w:p>
        </w:tc>
      </w:tr>
      <w:tr w:rsidR="00BE3514">
        <w:tc>
          <w:tcPr>
            <w:tcW w:w="3540" w:type="dxa"/>
          </w:tcPr>
          <w:p w:rsidR="00BE3514" w:rsidRDefault="00BE3514">
            <w:pPr>
              <w:pStyle w:val="ConsPlusNormal"/>
            </w:pPr>
            <w:r>
              <w:t>Итого к финансированию</w:t>
            </w:r>
          </w:p>
        </w:tc>
        <w:tc>
          <w:tcPr>
            <w:tcW w:w="2061" w:type="dxa"/>
          </w:tcPr>
          <w:p w:rsidR="00BE3514" w:rsidRDefault="00BE3514">
            <w:pPr>
              <w:pStyle w:val="ConsPlusNormal"/>
            </w:pPr>
          </w:p>
        </w:tc>
        <w:tc>
          <w:tcPr>
            <w:tcW w:w="2499" w:type="dxa"/>
          </w:tcPr>
          <w:p w:rsidR="00BE3514" w:rsidRDefault="00BE3514">
            <w:pPr>
              <w:pStyle w:val="ConsPlusNormal"/>
            </w:pPr>
          </w:p>
        </w:tc>
        <w:tc>
          <w:tcPr>
            <w:tcW w:w="3021" w:type="dxa"/>
          </w:tcPr>
          <w:p w:rsidR="00BE3514" w:rsidRDefault="00BE3514">
            <w:pPr>
              <w:pStyle w:val="ConsPlusNormal"/>
            </w:pPr>
          </w:p>
        </w:tc>
        <w:tc>
          <w:tcPr>
            <w:tcW w:w="2472" w:type="dxa"/>
          </w:tcPr>
          <w:p w:rsidR="00BE3514" w:rsidRDefault="00BE3514">
            <w:pPr>
              <w:pStyle w:val="ConsPlusNormal"/>
            </w:pPr>
          </w:p>
        </w:tc>
      </w:tr>
    </w:tbl>
    <w:p w:rsidR="00BE3514" w:rsidRDefault="00BE3514">
      <w:pPr>
        <w:pStyle w:val="ConsPlusNormal"/>
        <w:jc w:val="both"/>
      </w:pPr>
    </w:p>
    <w:p w:rsidR="00BE3514" w:rsidRDefault="00BE3514">
      <w:pPr>
        <w:pStyle w:val="ConsPlusNormal"/>
        <w:ind w:firstLine="540"/>
        <w:jc w:val="both"/>
      </w:pPr>
      <w:r>
        <w:t>--------------------------------</w:t>
      </w:r>
    </w:p>
    <w:p w:rsidR="00BE3514" w:rsidRDefault="00BE3514">
      <w:pPr>
        <w:pStyle w:val="ConsPlusNormal"/>
        <w:ind w:firstLine="540"/>
        <w:jc w:val="both"/>
      </w:pPr>
      <w:bookmarkStart w:id="29" w:name="P392"/>
      <w:bookmarkEnd w:id="29"/>
      <w:r>
        <w:t>&lt;*&gt; Заполняется министерством сельского хозяйства и продовольствия Ростовской области.</w:t>
      </w:r>
    </w:p>
    <w:p w:rsidR="00BE3514" w:rsidRDefault="00BE3514">
      <w:pPr>
        <w:pStyle w:val="ConsPlusNormal"/>
        <w:jc w:val="both"/>
      </w:pPr>
    </w:p>
    <w:p w:rsidR="00BE3514" w:rsidRDefault="00BE3514">
      <w:pPr>
        <w:pStyle w:val="ConsPlusNonformat"/>
        <w:jc w:val="both"/>
      </w:pPr>
      <w:r>
        <w:t>Руководитель</w:t>
      </w:r>
    </w:p>
    <w:p w:rsidR="00BE3514" w:rsidRDefault="00BE3514">
      <w:pPr>
        <w:pStyle w:val="ConsPlusNonformat"/>
        <w:jc w:val="both"/>
      </w:pPr>
      <w:r>
        <w:t>получателя субсидии ____________ Ф.И.О.</w:t>
      </w:r>
    </w:p>
    <w:p w:rsidR="00BE3514" w:rsidRDefault="00BE3514">
      <w:pPr>
        <w:pStyle w:val="ConsPlusNonformat"/>
        <w:jc w:val="both"/>
      </w:pPr>
      <w:r>
        <w:t xml:space="preserve">                     (подпись)</w:t>
      </w:r>
    </w:p>
    <w:p w:rsidR="00BE3514" w:rsidRDefault="00BE3514">
      <w:pPr>
        <w:pStyle w:val="ConsPlusNonformat"/>
        <w:jc w:val="both"/>
      </w:pPr>
    </w:p>
    <w:p w:rsidR="00BE3514" w:rsidRDefault="00BE3514">
      <w:pPr>
        <w:pStyle w:val="ConsPlusNonformat"/>
        <w:jc w:val="both"/>
      </w:pPr>
      <w:r>
        <w:t>Главный бухгалтер</w:t>
      </w:r>
    </w:p>
    <w:p w:rsidR="00BE3514" w:rsidRDefault="00BE3514">
      <w:pPr>
        <w:pStyle w:val="ConsPlusNonformat"/>
        <w:jc w:val="both"/>
      </w:pPr>
      <w:r>
        <w:t>получателя субсидии ____________ Ф.И.О.</w:t>
      </w:r>
    </w:p>
    <w:p w:rsidR="00BE3514" w:rsidRDefault="00BE3514">
      <w:pPr>
        <w:pStyle w:val="ConsPlusNonformat"/>
        <w:jc w:val="both"/>
      </w:pPr>
      <w:r>
        <w:t xml:space="preserve">                     (подпись)</w:t>
      </w:r>
    </w:p>
    <w:p w:rsidR="00BE3514" w:rsidRDefault="00BE3514">
      <w:pPr>
        <w:pStyle w:val="ConsPlusNonformat"/>
        <w:jc w:val="both"/>
      </w:pPr>
    </w:p>
    <w:p w:rsidR="00BE3514" w:rsidRDefault="00BE3514">
      <w:pPr>
        <w:pStyle w:val="ConsPlusNonformat"/>
        <w:jc w:val="both"/>
      </w:pPr>
      <w:r>
        <w:t>Дата</w:t>
      </w:r>
    </w:p>
    <w:p w:rsidR="00BE3514" w:rsidRDefault="00BE3514">
      <w:pPr>
        <w:pStyle w:val="ConsPlusNonformat"/>
        <w:jc w:val="both"/>
      </w:pPr>
      <w:r>
        <w:t>М.П.</w:t>
      </w:r>
    </w:p>
    <w:p w:rsidR="00BE3514" w:rsidRDefault="00BE3514">
      <w:pPr>
        <w:pStyle w:val="ConsPlusNormal"/>
        <w:jc w:val="both"/>
      </w:pPr>
    </w:p>
    <w:p w:rsidR="00BE3514" w:rsidRDefault="00BE3514">
      <w:pPr>
        <w:pStyle w:val="ConsPlusNormal"/>
        <w:jc w:val="both"/>
      </w:pPr>
    </w:p>
    <w:p w:rsidR="00BE3514" w:rsidRDefault="00BE3514">
      <w:pPr>
        <w:pStyle w:val="ConsPlusNormal"/>
        <w:jc w:val="both"/>
      </w:pPr>
    </w:p>
    <w:p w:rsidR="00BE3514" w:rsidRDefault="00BE3514">
      <w:pPr>
        <w:pStyle w:val="ConsPlusNormal"/>
        <w:jc w:val="both"/>
      </w:pPr>
    </w:p>
    <w:p w:rsidR="00BE3514" w:rsidRDefault="00BE3514">
      <w:pPr>
        <w:pStyle w:val="ConsPlusNormal"/>
        <w:jc w:val="both"/>
      </w:pPr>
    </w:p>
    <w:p w:rsidR="00BE3514" w:rsidRDefault="00BE3514">
      <w:pPr>
        <w:pStyle w:val="ConsPlusNormal"/>
        <w:jc w:val="right"/>
      </w:pPr>
      <w:r>
        <w:t>Приложение N 4</w:t>
      </w:r>
    </w:p>
    <w:p w:rsidR="00BE3514" w:rsidRDefault="00BE3514">
      <w:pPr>
        <w:pStyle w:val="ConsPlusNormal"/>
        <w:jc w:val="right"/>
      </w:pPr>
      <w:r>
        <w:t>к Положению</w:t>
      </w:r>
    </w:p>
    <w:p w:rsidR="00BE3514" w:rsidRDefault="00BE3514">
      <w:pPr>
        <w:pStyle w:val="ConsPlusNormal"/>
        <w:jc w:val="right"/>
      </w:pPr>
      <w:r>
        <w:t>о порядке предоставления субсидий</w:t>
      </w:r>
    </w:p>
    <w:p w:rsidR="00BE3514" w:rsidRDefault="00BE3514">
      <w:pPr>
        <w:pStyle w:val="ConsPlusNormal"/>
        <w:jc w:val="right"/>
      </w:pPr>
      <w:r>
        <w:t>сельскохозяйственным товаропроизводителям</w:t>
      </w:r>
    </w:p>
    <w:p w:rsidR="00BE3514" w:rsidRDefault="00BE3514">
      <w:pPr>
        <w:pStyle w:val="ConsPlusNormal"/>
        <w:jc w:val="right"/>
      </w:pPr>
      <w:r>
        <w:t>(кроме граждан, ведущих личное подсобное</w:t>
      </w:r>
    </w:p>
    <w:p w:rsidR="00BE3514" w:rsidRDefault="00BE3514">
      <w:pPr>
        <w:pStyle w:val="ConsPlusNormal"/>
        <w:jc w:val="right"/>
      </w:pPr>
      <w:r>
        <w:t>хозяйство) на возмещение части затрат</w:t>
      </w:r>
    </w:p>
    <w:p w:rsidR="00BE3514" w:rsidRDefault="00BE3514">
      <w:pPr>
        <w:pStyle w:val="ConsPlusNormal"/>
        <w:jc w:val="right"/>
      </w:pPr>
      <w:r>
        <w:t>на закладку и уход за многолетними</w:t>
      </w:r>
    </w:p>
    <w:p w:rsidR="00BE3514" w:rsidRDefault="00BE3514">
      <w:pPr>
        <w:pStyle w:val="ConsPlusNormal"/>
        <w:jc w:val="right"/>
      </w:pPr>
      <w:r>
        <w:t>плодовыми и ягодными насаждениями,</w:t>
      </w:r>
    </w:p>
    <w:p w:rsidR="00BE3514" w:rsidRDefault="00BE3514">
      <w:pPr>
        <w:pStyle w:val="ConsPlusNormal"/>
        <w:jc w:val="right"/>
      </w:pPr>
      <w:r>
        <w:t>виноградниками и раскорчевку выбывших</w:t>
      </w:r>
    </w:p>
    <w:p w:rsidR="00BE3514" w:rsidRDefault="00BE3514">
      <w:pPr>
        <w:pStyle w:val="ConsPlusNormal"/>
        <w:jc w:val="right"/>
      </w:pPr>
      <w:r>
        <w:t>из эксплуатации старых садов и рекультивацию</w:t>
      </w:r>
    </w:p>
    <w:p w:rsidR="00BE3514" w:rsidRDefault="00BE3514">
      <w:pPr>
        <w:pStyle w:val="ConsPlusNormal"/>
        <w:jc w:val="right"/>
      </w:pPr>
      <w:r>
        <w:t>раскорчеванных площадей</w:t>
      </w:r>
    </w:p>
    <w:p w:rsidR="00BE3514" w:rsidRDefault="00BE3514">
      <w:pPr>
        <w:pStyle w:val="ConsPlusNormal"/>
        <w:jc w:val="both"/>
      </w:pPr>
    </w:p>
    <w:p w:rsidR="00BE3514" w:rsidRDefault="00BE3514">
      <w:pPr>
        <w:pStyle w:val="ConsPlusTitle"/>
        <w:jc w:val="center"/>
      </w:pPr>
      <w:bookmarkStart w:id="30" w:name="P421"/>
      <w:bookmarkEnd w:id="30"/>
      <w:r>
        <w:t>СПРАВКА-РАСЧЕТ</w:t>
      </w:r>
    </w:p>
    <w:p w:rsidR="00BE3514" w:rsidRDefault="00BE3514">
      <w:pPr>
        <w:pStyle w:val="ConsPlusTitle"/>
        <w:jc w:val="center"/>
      </w:pPr>
      <w:r>
        <w:t>РАЗМЕРА СУБСИДИИ ЗА СЧЕТ СРЕДСТВ ОБЛАСТНОГО БЮДЖЕТА</w:t>
      </w:r>
    </w:p>
    <w:p w:rsidR="00BE3514" w:rsidRDefault="00BE3514">
      <w:pPr>
        <w:pStyle w:val="ConsPlusTitle"/>
        <w:jc w:val="center"/>
      </w:pPr>
      <w:r>
        <w:t>ПОЛУЧАТЕЛЯМ СУБСИДИИ НА ВОЗМЕЩЕНИЕ ЧАСТИ ЗАТРАТ</w:t>
      </w:r>
    </w:p>
    <w:p w:rsidR="00BE3514" w:rsidRDefault="00BE3514">
      <w:pPr>
        <w:pStyle w:val="ConsPlusTitle"/>
        <w:jc w:val="center"/>
      </w:pPr>
      <w:r>
        <w:t>НА РАСКОРЧЕВКУ ВЫБЫВШИХ ИЗ ЭКСПЛУАТАЦИИ СТАРЫХ САДОВ</w:t>
      </w:r>
    </w:p>
    <w:p w:rsidR="00BE3514" w:rsidRDefault="00BE3514">
      <w:pPr>
        <w:pStyle w:val="ConsPlusTitle"/>
        <w:jc w:val="center"/>
      </w:pPr>
      <w:r>
        <w:t>И РЕКУЛЬТИВАЦИЮ РАСКОРЧЕВАННЫХ ПЛОЩАДЕЙ</w:t>
      </w:r>
    </w:p>
    <w:p w:rsidR="00BE3514" w:rsidRDefault="00BE3514">
      <w:pPr>
        <w:pStyle w:val="ConsPlusTitle"/>
        <w:jc w:val="center"/>
      </w:pPr>
      <w:r>
        <w:t>______________________________________________________</w:t>
      </w:r>
    </w:p>
    <w:p w:rsidR="00BE3514" w:rsidRDefault="00BE3514">
      <w:pPr>
        <w:pStyle w:val="ConsPlusTitle"/>
        <w:jc w:val="center"/>
      </w:pPr>
      <w:r>
        <w:t>(получатель субсидии)</w:t>
      </w:r>
    </w:p>
    <w:p w:rsidR="00BE3514" w:rsidRDefault="00BE3514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00"/>
        <w:gridCol w:w="1800"/>
        <w:gridCol w:w="2400"/>
        <w:gridCol w:w="3021"/>
        <w:gridCol w:w="2472"/>
      </w:tblGrid>
      <w:tr w:rsidR="00BE3514">
        <w:tc>
          <w:tcPr>
            <w:tcW w:w="3900" w:type="dxa"/>
          </w:tcPr>
          <w:p w:rsidR="00BE3514" w:rsidRDefault="00BE3514">
            <w:pPr>
              <w:pStyle w:val="ConsPlusNormal"/>
              <w:jc w:val="center"/>
            </w:pPr>
            <w:r>
              <w:t>Наименование</w:t>
            </w:r>
          </w:p>
          <w:p w:rsidR="00BE3514" w:rsidRDefault="00BE3514">
            <w:pPr>
              <w:pStyle w:val="ConsPlusNormal"/>
              <w:jc w:val="center"/>
            </w:pPr>
            <w:r>
              <w:t>выполненных работ</w:t>
            </w:r>
          </w:p>
        </w:tc>
        <w:tc>
          <w:tcPr>
            <w:tcW w:w="1800" w:type="dxa"/>
          </w:tcPr>
          <w:p w:rsidR="00BE3514" w:rsidRDefault="00BE3514">
            <w:pPr>
              <w:pStyle w:val="ConsPlusNormal"/>
              <w:jc w:val="center"/>
            </w:pPr>
            <w:r>
              <w:t>Площадь</w:t>
            </w:r>
          </w:p>
          <w:p w:rsidR="00BE3514" w:rsidRDefault="00BE3514">
            <w:pPr>
              <w:pStyle w:val="ConsPlusNormal"/>
              <w:jc w:val="center"/>
            </w:pPr>
            <w:r>
              <w:t>раскорчевки</w:t>
            </w:r>
          </w:p>
          <w:p w:rsidR="00BE3514" w:rsidRDefault="00BE3514">
            <w:pPr>
              <w:pStyle w:val="ConsPlusNormal"/>
              <w:jc w:val="center"/>
            </w:pPr>
            <w:r>
              <w:t>(га)</w:t>
            </w:r>
          </w:p>
        </w:tc>
        <w:tc>
          <w:tcPr>
            <w:tcW w:w="2400" w:type="dxa"/>
          </w:tcPr>
          <w:p w:rsidR="00BE3514" w:rsidRDefault="00BE3514">
            <w:pPr>
              <w:pStyle w:val="ConsPlusNormal"/>
              <w:jc w:val="center"/>
            </w:pPr>
            <w:r>
              <w:t>Ставка субсидии</w:t>
            </w:r>
          </w:p>
          <w:p w:rsidR="00BE3514" w:rsidRDefault="00BE3514">
            <w:pPr>
              <w:pStyle w:val="ConsPlusNormal"/>
              <w:jc w:val="center"/>
            </w:pPr>
            <w:r>
              <w:t>(рублей на 1 гектар)</w:t>
            </w:r>
          </w:p>
        </w:tc>
        <w:tc>
          <w:tcPr>
            <w:tcW w:w="3021" w:type="dxa"/>
          </w:tcPr>
          <w:p w:rsidR="00BE3514" w:rsidRDefault="00BE3514">
            <w:pPr>
              <w:pStyle w:val="ConsPlusNormal"/>
              <w:jc w:val="center"/>
            </w:pPr>
            <w:r>
              <w:t>Потребность в субсидиях (рублей)</w:t>
            </w:r>
          </w:p>
          <w:p w:rsidR="00BE3514" w:rsidRDefault="00BE3514">
            <w:pPr>
              <w:pStyle w:val="ConsPlusNormal"/>
              <w:jc w:val="center"/>
            </w:pPr>
            <w:r>
              <w:t>(</w:t>
            </w:r>
            <w:hyperlink w:anchor="P440" w:history="1">
              <w:r>
                <w:rPr>
                  <w:color w:val="0000FF"/>
                </w:rPr>
                <w:t>графа 2</w:t>
              </w:r>
            </w:hyperlink>
            <w:r>
              <w:t xml:space="preserve"> x </w:t>
            </w:r>
            <w:hyperlink w:anchor="P441" w:history="1">
              <w:r>
                <w:rPr>
                  <w:color w:val="0000FF"/>
                </w:rPr>
                <w:t>графу 3</w:t>
              </w:r>
            </w:hyperlink>
            <w:r>
              <w:t>)</w:t>
            </w:r>
          </w:p>
        </w:tc>
        <w:tc>
          <w:tcPr>
            <w:tcW w:w="2472" w:type="dxa"/>
          </w:tcPr>
          <w:p w:rsidR="00BE3514" w:rsidRDefault="00BE3514">
            <w:pPr>
              <w:pStyle w:val="ConsPlusNormal"/>
              <w:jc w:val="center"/>
            </w:pPr>
            <w:r>
              <w:t xml:space="preserve">Объем субсидии к перечислению (рублей) </w:t>
            </w:r>
            <w:hyperlink w:anchor="P45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E3514">
        <w:tc>
          <w:tcPr>
            <w:tcW w:w="3900" w:type="dxa"/>
          </w:tcPr>
          <w:p w:rsidR="00BE3514" w:rsidRDefault="00BE35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BE3514" w:rsidRDefault="00BE3514">
            <w:pPr>
              <w:pStyle w:val="ConsPlusNormal"/>
              <w:jc w:val="center"/>
            </w:pPr>
            <w:bookmarkStart w:id="31" w:name="P440"/>
            <w:bookmarkEnd w:id="31"/>
            <w:r>
              <w:t>2</w:t>
            </w:r>
          </w:p>
        </w:tc>
        <w:tc>
          <w:tcPr>
            <w:tcW w:w="2400" w:type="dxa"/>
          </w:tcPr>
          <w:p w:rsidR="00BE3514" w:rsidRDefault="00BE3514">
            <w:pPr>
              <w:pStyle w:val="ConsPlusNormal"/>
              <w:jc w:val="center"/>
            </w:pPr>
            <w:bookmarkStart w:id="32" w:name="P441"/>
            <w:bookmarkEnd w:id="32"/>
            <w:r>
              <w:t>3</w:t>
            </w:r>
          </w:p>
        </w:tc>
        <w:tc>
          <w:tcPr>
            <w:tcW w:w="3021" w:type="dxa"/>
          </w:tcPr>
          <w:p w:rsidR="00BE3514" w:rsidRDefault="00BE351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72" w:type="dxa"/>
          </w:tcPr>
          <w:p w:rsidR="00BE3514" w:rsidRDefault="00BE3514">
            <w:pPr>
              <w:pStyle w:val="ConsPlusNormal"/>
              <w:jc w:val="center"/>
            </w:pPr>
            <w:r>
              <w:t>5</w:t>
            </w:r>
          </w:p>
        </w:tc>
      </w:tr>
      <w:tr w:rsidR="00BE3514">
        <w:tc>
          <w:tcPr>
            <w:tcW w:w="3900" w:type="dxa"/>
          </w:tcPr>
          <w:p w:rsidR="00BE3514" w:rsidRDefault="00BE3514">
            <w:pPr>
              <w:pStyle w:val="ConsPlusNormal"/>
            </w:pPr>
            <w:r>
              <w:t>Раскорчевка выбывших из эксплуатации старых садов и рекультивация раскорчеванных площадей</w:t>
            </w:r>
          </w:p>
        </w:tc>
        <w:tc>
          <w:tcPr>
            <w:tcW w:w="1800" w:type="dxa"/>
          </w:tcPr>
          <w:p w:rsidR="00BE3514" w:rsidRDefault="00BE3514">
            <w:pPr>
              <w:pStyle w:val="ConsPlusNormal"/>
            </w:pPr>
          </w:p>
        </w:tc>
        <w:tc>
          <w:tcPr>
            <w:tcW w:w="2400" w:type="dxa"/>
          </w:tcPr>
          <w:p w:rsidR="00BE3514" w:rsidRDefault="00BE3514">
            <w:pPr>
              <w:pStyle w:val="ConsPlusNormal"/>
            </w:pPr>
          </w:p>
        </w:tc>
        <w:tc>
          <w:tcPr>
            <w:tcW w:w="3021" w:type="dxa"/>
          </w:tcPr>
          <w:p w:rsidR="00BE3514" w:rsidRDefault="00BE3514">
            <w:pPr>
              <w:pStyle w:val="ConsPlusNormal"/>
            </w:pPr>
          </w:p>
        </w:tc>
        <w:tc>
          <w:tcPr>
            <w:tcW w:w="2472" w:type="dxa"/>
          </w:tcPr>
          <w:p w:rsidR="00BE3514" w:rsidRDefault="00BE3514">
            <w:pPr>
              <w:pStyle w:val="ConsPlusNormal"/>
            </w:pPr>
          </w:p>
        </w:tc>
      </w:tr>
      <w:tr w:rsidR="00BE3514">
        <w:tc>
          <w:tcPr>
            <w:tcW w:w="3900" w:type="dxa"/>
          </w:tcPr>
          <w:p w:rsidR="00BE3514" w:rsidRDefault="00BE3514">
            <w:pPr>
              <w:pStyle w:val="ConsPlusNormal"/>
            </w:pPr>
            <w:r>
              <w:t>Итого к финансированию</w:t>
            </w:r>
          </w:p>
        </w:tc>
        <w:tc>
          <w:tcPr>
            <w:tcW w:w="1800" w:type="dxa"/>
          </w:tcPr>
          <w:p w:rsidR="00BE3514" w:rsidRDefault="00BE3514">
            <w:pPr>
              <w:pStyle w:val="ConsPlusNormal"/>
            </w:pPr>
          </w:p>
        </w:tc>
        <w:tc>
          <w:tcPr>
            <w:tcW w:w="2400" w:type="dxa"/>
          </w:tcPr>
          <w:p w:rsidR="00BE3514" w:rsidRDefault="00BE3514">
            <w:pPr>
              <w:pStyle w:val="ConsPlusNormal"/>
            </w:pPr>
          </w:p>
        </w:tc>
        <w:tc>
          <w:tcPr>
            <w:tcW w:w="3021" w:type="dxa"/>
          </w:tcPr>
          <w:p w:rsidR="00BE3514" w:rsidRDefault="00BE3514">
            <w:pPr>
              <w:pStyle w:val="ConsPlusNormal"/>
            </w:pPr>
          </w:p>
        </w:tc>
        <w:tc>
          <w:tcPr>
            <w:tcW w:w="2472" w:type="dxa"/>
          </w:tcPr>
          <w:p w:rsidR="00BE3514" w:rsidRDefault="00BE3514">
            <w:pPr>
              <w:pStyle w:val="ConsPlusNormal"/>
            </w:pPr>
          </w:p>
        </w:tc>
      </w:tr>
    </w:tbl>
    <w:p w:rsidR="00BE3514" w:rsidRDefault="00BE3514">
      <w:pPr>
        <w:pStyle w:val="ConsPlusNormal"/>
        <w:jc w:val="both"/>
      </w:pPr>
    </w:p>
    <w:p w:rsidR="00BE3514" w:rsidRDefault="00BE3514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BE3514" w:rsidRDefault="00BE3514">
      <w:pPr>
        <w:pStyle w:val="ConsPlusNormal"/>
        <w:ind w:firstLine="540"/>
        <w:jc w:val="both"/>
      </w:pPr>
      <w:bookmarkStart w:id="33" w:name="P456"/>
      <w:bookmarkEnd w:id="33"/>
      <w:r>
        <w:t>&lt;*&gt; Заполняется министерством сельского хозяйства и продовольствия Ростовской области.</w:t>
      </w:r>
    </w:p>
    <w:p w:rsidR="00BE3514" w:rsidRDefault="00BE3514">
      <w:pPr>
        <w:pStyle w:val="ConsPlusNormal"/>
        <w:jc w:val="both"/>
      </w:pPr>
    </w:p>
    <w:p w:rsidR="00BE3514" w:rsidRDefault="00BE3514">
      <w:pPr>
        <w:pStyle w:val="ConsPlusNonformat"/>
        <w:jc w:val="both"/>
      </w:pPr>
      <w:r>
        <w:t>Руководитель</w:t>
      </w:r>
    </w:p>
    <w:p w:rsidR="00BE3514" w:rsidRDefault="00BE3514">
      <w:pPr>
        <w:pStyle w:val="ConsPlusNonformat"/>
        <w:jc w:val="both"/>
      </w:pPr>
      <w:r>
        <w:t>получателя субсидии ____________ Ф.И.О.</w:t>
      </w:r>
    </w:p>
    <w:p w:rsidR="00BE3514" w:rsidRDefault="00BE3514">
      <w:pPr>
        <w:pStyle w:val="ConsPlusNonformat"/>
        <w:jc w:val="both"/>
      </w:pPr>
      <w:r>
        <w:t xml:space="preserve">                     (подпись)</w:t>
      </w:r>
    </w:p>
    <w:p w:rsidR="00BE3514" w:rsidRDefault="00BE3514">
      <w:pPr>
        <w:pStyle w:val="ConsPlusNonformat"/>
        <w:jc w:val="both"/>
      </w:pPr>
    </w:p>
    <w:p w:rsidR="00BE3514" w:rsidRDefault="00BE3514">
      <w:pPr>
        <w:pStyle w:val="ConsPlusNonformat"/>
        <w:jc w:val="both"/>
      </w:pPr>
      <w:r>
        <w:t>Главный бухгалтер</w:t>
      </w:r>
    </w:p>
    <w:p w:rsidR="00BE3514" w:rsidRDefault="00BE3514">
      <w:pPr>
        <w:pStyle w:val="ConsPlusNonformat"/>
        <w:jc w:val="both"/>
      </w:pPr>
      <w:r>
        <w:t>получателя субсидии ____________ Ф.И.О.</w:t>
      </w:r>
    </w:p>
    <w:p w:rsidR="00BE3514" w:rsidRDefault="00BE3514">
      <w:pPr>
        <w:pStyle w:val="ConsPlusNonformat"/>
        <w:jc w:val="both"/>
      </w:pPr>
      <w:r>
        <w:t xml:space="preserve">                     (подпись)</w:t>
      </w:r>
    </w:p>
    <w:p w:rsidR="00BE3514" w:rsidRDefault="00BE3514">
      <w:pPr>
        <w:pStyle w:val="ConsPlusNonformat"/>
        <w:jc w:val="both"/>
      </w:pPr>
    </w:p>
    <w:p w:rsidR="00BE3514" w:rsidRDefault="00BE3514">
      <w:pPr>
        <w:pStyle w:val="ConsPlusNonformat"/>
        <w:jc w:val="both"/>
      </w:pPr>
      <w:r>
        <w:t>Дата</w:t>
      </w:r>
    </w:p>
    <w:p w:rsidR="00BE3514" w:rsidRDefault="00BE3514">
      <w:pPr>
        <w:pStyle w:val="ConsPlusNonformat"/>
        <w:jc w:val="both"/>
      </w:pPr>
      <w:r>
        <w:t>М.П.</w:t>
      </w:r>
    </w:p>
    <w:p w:rsidR="00BE3514" w:rsidRDefault="00BE3514">
      <w:pPr>
        <w:pStyle w:val="ConsPlusNormal"/>
        <w:jc w:val="both"/>
      </w:pPr>
    </w:p>
    <w:p w:rsidR="00BE3514" w:rsidRDefault="00BE3514">
      <w:pPr>
        <w:pStyle w:val="ConsPlusNormal"/>
        <w:jc w:val="both"/>
      </w:pPr>
    </w:p>
    <w:p w:rsidR="00BE3514" w:rsidRDefault="00BE3514">
      <w:pPr>
        <w:pStyle w:val="ConsPlusNormal"/>
        <w:jc w:val="both"/>
      </w:pPr>
    </w:p>
    <w:p w:rsidR="00BE3514" w:rsidRDefault="00BE3514">
      <w:pPr>
        <w:pStyle w:val="ConsPlusNormal"/>
        <w:jc w:val="both"/>
      </w:pPr>
    </w:p>
    <w:p w:rsidR="00BE3514" w:rsidRDefault="00BE3514">
      <w:pPr>
        <w:pStyle w:val="ConsPlusNormal"/>
        <w:jc w:val="both"/>
      </w:pPr>
    </w:p>
    <w:p w:rsidR="00BE3514" w:rsidRDefault="00BE3514">
      <w:pPr>
        <w:pStyle w:val="ConsPlusNormal"/>
        <w:jc w:val="right"/>
      </w:pPr>
      <w:r>
        <w:t>Приложение N 5</w:t>
      </w:r>
    </w:p>
    <w:p w:rsidR="00BE3514" w:rsidRDefault="00BE3514">
      <w:pPr>
        <w:pStyle w:val="ConsPlusNormal"/>
        <w:jc w:val="right"/>
      </w:pPr>
      <w:r>
        <w:t>к Положению</w:t>
      </w:r>
    </w:p>
    <w:p w:rsidR="00BE3514" w:rsidRDefault="00BE3514">
      <w:pPr>
        <w:pStyle w:val="ConsPlusNormal"/>
        <w:jc w:val="right"/>
      </w:pPr>
      <w:r>
        <w:t>о порядке предоставления субсидий</w:t>
      </w:r>
    </w:p>
    <w:p w:rsidR="00BE3514" w:rsidRDefault="00BE3514">
      <w:pPr>
        <w:pStyle w:val="ConsPlusNormal"/>
        <w:jc w:val="right"/>
      </w:pPr>
      <w:r>
        <w:t>сельскохозяйственным товаропроизводителям</w:t>
      </w:r>
    </w:p>
    <w:p w:rsidR="00BE3514" w:rsidRDefault="00BE3514">
      <w:pPr>
        <w:pStyle w:val="ConsPlusNormal"/>
        <w:jc w:val="right"/>
      </w:pPr>
      <w:r>
        <w:t>(кроме граждан, ведущих личное подсобное</w:t>
      </w:r>
    </w:p>
    <w:p w:rsidR="00BE3514" w:rsidRDefault="00BE3514">
      <w:pPr>
        <w:pStyle w:val="ConsPlusNormal"/>
        <w:jc w:val="right"/>
      </w:pPr>
      <w:r>
        <w:t>хозяйство) на возмещение части затрат</w:t>
      </w:r>
    </w:p>
    <w:p w:rsidR="00BE3514" w:rsidRDefault="00BE3514">
      <w:pPr>
        <w:pStyle w:val="ConsPlusNormal"/>
        <w:jc w:val="right"/>
      </w:pPr>
      <w:r>
        <w:t>на закладку и уход за многолетними</w:t>
      </w:r>
    </w:p>
    <w:p w:rsidR="00BE3514" w:rsidRDefault="00BE3514">
      <w:pPr>
        <w:pStyle w:val="ConsPlusNormal"/>
        <w:jc w:val="right"/>
      </w:pPr>
      <w:r>
        <w:t>плодовыми и ягодными насаждениями,</w:t>
      </w:r>
    </w:p>
    <w:p w:rsidR="00BE3514" w:rsidRDefault="00BE3514">
      <w:pPr>
        <w:pStyle w:val="ConsPlusNormal"/>
        <w:jc w:val="right"/>
      </w:pPr>
      <w:r>
        <w:t>виноградниками и раскорчевку выбывших</w:t>
      </w:r>
    </w:p>
    <w:p w:rsidR="00BE3514" w:rsidRDefault="00BE3514">
      <w:pPr>
        <w:pStyle w:val="ConsPlusNormal"/>
        <w:jc w:val="right"/>
      </w:pPr>
      <w:r>
        <w:t>из эксплуатации старых садов и рекультивацию</w:t>
      </w:r>
    </w:p>
    <w:p w:rsidR="00BE3514" w:rsidRDefault="00BE3514">
      <w:pPr>
        <w:pStyle w:val="ConsPlusNormal"/>
        <w:jc w:val="right"/>
      </w:pPr>
      <w:r>
        <w:t>раскорчеванных площадей</w:t>
      </w:r>
    </w:p>
    <w:p w:rsidR="00BE3514" w:rsidRDefault="00BE3514">
      <w:pPr>
        <w:pStyle w:val="ConsPlusNormal"/>
        <w:jc w:val="both"/>
      </w:pPr>
    </w:p>
    <w:p w:rsidR="00BE3514" w:rsidRDefault="00BE3514">
      <w:pPr>
        <w:pStyle w:val="ConsPlusTitle"/>
        <w:jc w:val="center"/>
      </w:pPr>
      <w:bookmarkStart w:id="34" w:name="P485"/>
      <w:bookmarkEnd w:id="34"/>
      <w:r>
        <w:t>РАСШИФРОВКА</w:t>
      </w:r>
    </w:p>
    <w:p w:rsidR="00BE3514" w:rsidRDefault="00BE3514">
      <w:pPr>
        <w:pStyle w:val="ConsPlusTitle"/>
        <w:jc w:val="center"/>
      </w:pPr>
      <w:r>
        <w:t>ФАКТИЧЕСКИ ПРОИЗВЕДЕННЫХ ЗАТРАТ НА ЗАКЛАДКУ И УХОД</w:t>
      </w:r>
    </w:p>
    <w:p w:rsidR="00BE3514" w:rsidRDefault="00BE3514">
      <w:pPr>
        <w:pStyle w:val="ConsPlusTitle"/>
        <w:jc w:val="center"/>
      </w:pPr>
      <w:r>
        <w:t>ЗА МНОГОЛЕТНИМИ ПЛОДОВЫМИ И ЯГОДНЫМИ НАСАЖДЕНИЯМИ,</w:t>
      </w:r>
    </w:p>
    <w:p w:rsidR="00BE3514" w:rsidRDefault="00BE3514">
      <w:pPr>
        <w:pStyle w:val="ConsPlusTitle"/>
        <w:jc w:val="center"/>
      </w:pPr>
      <w:r>
        <w:t>ВИНОГРАДНИКАМИ И РАСКОРЧЕВКУ ВЫБЫВШИХ ИЗ ЭКСПЛУАТАЦИИ</w:t>
      </w:r>
    </w:p>
    <w:p w:rsidR="00BE3514" w:rsidRDefault="00BE3514">
      <w:pPr>
        <w:pStyle w:val="ConsPlusTitle"/>
        <w:jc w:val="center"/>
      </w:pPr>
      <w:r>
        <w:t>СТАРЫХ САДОВ И РЕКУЛЬТИВАЦИИ РАСКОРЧЕВАННЫХ ПЛОЩАДЕЙ</w:t>
      </w:r>
    </w:p>
    <w:p w:rsidR="00BE3514" w:rsidRDefault="00BE3514">
      <w:pPr>
        <w:pStyle w:val="ConsPlusTitle"/>
        <w:jc w:val="center"/>
      </w:pPr>
      <w:r>
        <w:t>ЗА __________ ГОД</w:t>
      </w:r>
    </w:p>
    <w:p w:rsidR="00BE3514" w:rsidRDefault="00BE3514">
      <w:pPr>
        <w:pStyle w:val="ConsPlusTitle"/>
        <w:jc w:val="center"/>
      </w:pPr>
      <w:r>
        <w:lastRenderedPageBreak/>
        <w:t>_________________________________________________________</w:t>
      </w:r>
    </w:p>
    <w:p w:rsidR="00BE3514" w:rsidRDefault="00BE3514">
      <w:pPr>
        <w:pStyle w:val="ConsPlusTitle"/>
        <w:jc w:val="center"/>
      </w:pPr>
      <w:r>
        <w:t>(наименование хозяйства, района)</w:t>
      </w:r>
    </w:p>
    <w:p w:rsidR="00BE3514" w:rsidRDefault="00BE3514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0"/>
        <w:gridCol w:w="1100"/>
        <w:gridCol w:w="1239"/>
        <w:gridCol w:w="1401"/>
        <w:gridCol w:w="1173"/>
        <w:gridCol w:w="1240"/>
        <w:gridCol w:w="1094"/>
        <w:gridCol w:w="1103"/>
        <w:gridCol w:w="1511"/>
        <w:gridCol w:w="1101"/>
        <w:gridCol w:w="1103"/>
        <w:gridCol w:w="1102"/>
      </w:tblGrid>
      <w:tr w:rsidR="00BE3514">
        <w:tc>
          <w:tcPr>
            <w:tcW w:w="520" w:type="dxa"/>
            <w:vMerge w:val="restart"/>
          </w:tcPr>
          <w:p w:rsidR="00BE3514" w:rsidRDefault="00BE3514">
            <w:pPr>
              <w:pStyle w:val="ConsPlusNormal"/>
              <w:jc w:val="center"/>
            </w:pPr>
            <w:r>
              <w:t>N</w:t>
            </w:r>
          </w:p>
          <w:p w:rsidR="00BE3514" w:rsidRDefault="00BE3514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1100" w:type="dxa"/>
            <w:vMerge w:val="restart"/>
          </w:tcPr>
          <w:p w:rsidR="00BE3514" w:rsidRDefault="00BE3514">
            <w:pPr>
              <w:pStyle w:val="ConsPlusNormal"/>
              <w:jc w:val="center"/>
            </w:pPr>
            <w:r>
              <w:t>Наименование мероприятий</w:t>
            </w:r>
          </w:p>
        </w:tc>
        <w:tc>
          <w:tcPr>
            <w:tcW w:w="1239" w:type="dxa"/>
            <w:vMerge w:val="restart"/>
          </w:tcPr>
          <w:p w:rsidR="00BE3514" w:rsidRDefault="00BE3514">
            <w:pPr>
              <w:pStyle w:val="ConsPlusNormal"/>
              <w:jc w:val="center"/>
            </w:pPr>
            <w:r>
              <w:t>Площадь,</w:t>
            </w:r>
          </w:p>
          <w:p w:rsidR="00BE3514" w:rsidRDefault="00BE3514">
            <w:pPr>
              <w:pStyle w:val="ConsPlusNormal"/>
              <w:jc w:val="center"/>
            </w:pPr>
            <w:r>
              <w:t>всего</w:t>
            </w:r>
          </w:p>
          <w:p w:rsidR="00BE3514" w:rsidRDefault="00BE3514">
            <w:pPr>
              <w:pStyle w:val="ConsPlusNormal"/>
              <w:jc w:val="center"/>
            </w:pPr>
            <w:r>
              <w:t>(га)</w:t>
            </w:r>
          </w:p>
        </w:tc>
        <w:tc>
          <w:tcPr>
            <w:tcW w:w="10828" w:type="dxa"/>
            <w:gridSpan w:val="9"/>
          </w:tcPr>
          <w:p w:rsidR="00BE3514" w:rsidRDefault="00BE3514">
            <w:pPr>
              <w:pStyle w:val="ConsPlusNormal"/>
              <w:jc w:val="center"/>
            </w:pPr>
            <w:r>
              <w:t>Наименование статей затрат</w:t>
            </w:r>
          </w:p>
        </w:tc>
      </w:tr>
      <w:tr w:rsidR="00BE3514">
        <w:tc>
          <w:tcPr>
            <w:tcW w:w="520" w:type="dxa"/>
            <w:vMerge/>
          </w:tcPr>
          <w:p w:rsidR="00BE3514" w:rsidRDefault="00BE3514"/>
        </w:tc>
        <w:tc>
          <w:tcPr>
            <w:tcW w:w="1100" w:type="dxa"/>
            <w:vMerge/>
          </w:tcPr>
          <w:p w:rsidR="00BE3514" w:rsidRDefault="00BE3514"/>
        </w:tc>
        <w:tc>
          <w:tcPr>
            <w:tcW w:w="1239" w:type="dxa"/>
            <w:vMerge/>
          </w:tcPr>
          <w:p w:rsidR="00BE3514" w:rsidRDefault="00BE3514"/>
        </w:tc>
        <w:tc>
          <w:tcPr>
            <w:tcW w:w="1401" w:type="dxa"/>
          </w:tcPr>
          <w:p w:rsidR="00BE3514" w:rsidRDefault="00BE3514">
            <w:pPr>
              <w:pStyle w:val="ConsPlusNormal"/>
              <w:jc w:val="center"/>
            </w:pPr>
            <w:r>
              <w:t>оплата труда с начислениями на социальные нужды</w:t>
            </w:r>
          </w:p>
          <w:p w:rsidR="00BE3514" w:rsidRDefault="00BE3514">
            <w:pPr>
              <w:pStyle w:val="ConsPlusNormal"/>
              <w:jc w:val="center"/>
            </w:pPr>
            <w:r>
              <w:t>(рублей)</w:t>
            </w:r>
          </w:p>
        </w:tc>
        <w:tc>
          <w:tcPr>
            <w:tcW w:w="1173" w:type="dxa"/>
          </w:tcPr>
          <w:p w:rsidR="00BE3514" w:rsidRDefault="00BE3514">
            <w:pPr>
              <w:pStyle w:val="ConsPlusNormal"/>
              <w:jc w:val="center"/>
            </w:pPr>
            <w:r>
              <w:t>посадочный материал</w:t>
            </w:r>
          </w:p>
          <w:p w:rsidR="00BE3514" w:rsidRDefault="00BE3514">
            <w:pPr>
              <w:pStyle w:val="ConsPlusNormal"/>
              <w:jc w:val="center"/>
            </w:pPr>
            <w:r>
              <w:t xml:space="preserve">(рублей) </w:t>
            </w:r>
            <w:hyperlink w:anchor="P55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0" w:type="dxa"/>
          </w:tcPr>
          <w:p w:rsidR="00BE3514" w:rsidRDefault="00BE3514">
            <w:pPr>
              <w:pStyle w:val="ConsPlusNormal"/>
              <w:jc w:val="center"/>
            </w:pPr>
            <w:r>
              <w:t>минеральные и органические удобрения</w:t>
            </w:r>
          </w:p>
          <w:p w:rsidR="00BE3514" w:rsidRDefault="00BE3514">
            <w:pPr>
              <w:pStyle w:val="ConsPlusNormal"/>
              <w:jc w:val="center"/>
            </w:pPr>
            <w:r>
              <w:t>(рублей)</w:t>
            </w:r>
          </w:p>
        </w:tc>
        <w:tc>
          <w:tcPr>
            <w:tcW w:w="1094" w:type="dxa"/>
          </w:tcPr>
          <w:p w:rsidR="00BE3514" w:rsidRDefault="00BE3514">
            <w:pPr>
              <w:pStyle w:val="ConsPlusNormal"/>
              <w:jc w:val="center"/>
            </w:pPr>
            <w:r>
              <w:t>средства защиты растений</w:t>
            </w:r>
          </w:p>
          <w:p w:rsidR="00BE3514" w:rsidRDefault="00BE3514">
            <w:pPr>
              <w:pStyle w:val="ConsPlusNormal"/>
              <w:jc w:val="center"/>
            </w:pPr>
            <w:r>
              <w:t>(рублей)</w:t>
            </w:r>
          </w:p>
        </w:tc>
        <w:tc>
          <w:tcPr>
            <w:tcW w:w="1103" w:type="dxa"/>
          </w:tcPr>
          <w:p w:rsidR="00BE3514" w:rsidRDefault="00BE3514">
            <w:pPr>
              <w:pStyle w:val="ConsPlusNormal"/>
              <w:jc w:val="center"/>
            </w:pPr>
            <w:r>
              <w:t>ГСМ</w:t>
            </w:r>
          </w:p>
          <w:p w:rsidR="00BE3514" w:rsidRDefault="00BE3514">
            <w:pPr>
              <w:pStyle w:val="ConsPlusNormal"/>
              <w:jc w:val="center"/>
            </w:pPr>
            <w:r>
              <w:t>(рублей)</w:t>
            </w:r>
          </w:p>
        </w:tc>
        <w:tc>
          <w:tcPr>
            <w:tcW w:w="1511" w:type="dxa"/>
          </w:tcPr>
          <w:p w:rsidR="00BE3514" w:rsidRDefault="00BE3514">
            <w:pPr>
              <w:pStyle w:val="ConsPlusNormal"/>
              <w:jc w:val="center"/>
            </w:pPr>
            <w:r>
              <w:t>работы и услуги сторонних организаций</w:t>
            </w:r>
          </w:p>
          <w:p w:rsidR="00BE3514" w:rsidRDefault="00BE3514">
            <w:pPr>
              <w:pStyle w:val="ConsPlusNormal"/>
              <w:jc w:val="center"/>
            </w:pPr>
            <w:r>
              <w:t>(рублей)</w:t>
            </w:r>
          </w:p>
        </w:tc>
        <w:tc>
          <w:tcPr>
            <w:tcW w:w="1101" w:type="dxa"/>
          </w:tcPr>
          <w:p w:rsidR="00BE3514" w:rsidRDefault="00BE3514">
            <w:pPr>
              <w:pStyle w:val="ConsPlusNormal"/>
              <w:jc w:val="center"/>
            </w:pPr>
            <w:r>
              <w:t xml:space="preserve">материалы (рублей) </w:t>
            </w:r>
            <w:hyperlink w:anchor="P557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03" w:type="dxa"/>
          </w:tcPr>
          <w:p w:rsidR="00BE3514" w:rsidRDefault="00BE3514">
            <w:pPr>
              <w:pStyle w:val="ConsPlusNormal"/>
              <w:jc w:val="center"/>
            </w:pPr>
            <w:r>
              <w:t>всего затрат</w:t>
            </w:r>
          </w:p>
          <w:p w:rsidR="00BE3514" w:rsidRDefault="00BE3514">
            <w:pPr>
              <w:pStyle w:val="ConsPlusNormal"/>
              <w:jc w:val="center"/>
            </w:pPr>
            <w:r>
              <w:t>(рублей)</w:t>
            </w:r>
          </w:p>
        </w:tc>
        <w:tc>
          <w:tcPr>
            <w:tcW w:w="1102" w:type="dxa"/>
          </w:tcPr>
          <w:p w:rsidR="00BE3514" w:rsidRDefault="00BE3514">
            <w:pPr>
              <w:pStyle w:val="ConsPlusNormal"/>
              <w:jc w:val="center"/>
            </w:pPr>
            <w:r>
              <w:t>всего затрат</w:t>
            </w:r>
          </w:p>
          <w:p w:rsidR="00BE3514" w:rsidRDefault="00BE3514">
            <w:pPr>
              <w:pStyle w:val="ConsPlusNormal"/>
              <w:jc w:val="center"/>
            </w:pPr>
            <w:r>
              <w:t>на 1 га (рублей)</w:t>
            </w:r>
          </w:p>
        </w:tc>
      </w:tr>
      <w:tr w:rsidR="00BE3514">
        <w:tc>
          <w:tcPr>
            <w:tcW w:w="520" w:type="dxa"/>
          </w:tcPr>
          <w:p w:rsidR="00BE3514" w:rsidRDefault="00BE35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00" w:type="dxa"/>
          </w:tcPr>
          <w:p w:rsidR="00BE3514" w:rsidRDefault="00BE351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39" w:type="dxa"/>
          </w:tcPr>
          <w:p w:rsidR="00BE3514" w:rsidRDefault="00BE351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01" w:type="dxa"/>
          </w:tcPr>
          <w:p w:rsidR="00BE3514" w:rsidRDefault="00BE351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73" w:type="dxa"/>
          </w:tcPr>
          <w:p w:rsidR="00BE3514" w:rsidRDefault="00BE351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0" w:type="dxa"/>
          </w:tcPr>
          <w:p w:rsidR="00BE3514" w:rsidRDefault="00BE351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94" w:type="dxa"/>
          </w:tcPr>
          <w:p w:rsidR="00BE3514" w:rsidRDefault="00BE351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03" w:type="dxa"/>
          </w:tcPr>
          <w:p w:rsidR="00BE3514" w:rsidRDefault="00BE351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11" w:type="dxa"/>
          </w:tcPr>
          <w:p w:rsidR="00BE3514" w:rsidRDefault="00BE351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01" w:type="dxa"/>
          </w:tcPr>
          <w:p w:rsidR="00BE3514" w:rsidRDefault="00BE351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03" w:type="dxa"/>
          </w:tcPr>
          <w:p w:rsidR="00BE3514" w:rsidRDefault="00BE351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02" w:type="dxa"/>
          </w:tcPr>
          <w:p w:rsidR="00BE3514" w:rsidRDefault="00BE3514">
            <w:pPr>
              <w:pStyle w:val="ConsPlusNormal"/>
              <w:jc w:val="center"/>
            </w:pPr>
            <w:r>
              <w:t>12</w:t>
            </w:r>
          </w:p>
        </w:tc>
      </w:tr>
      <w:tr w:rsidR="00BE3514">
        <w:tc>
          <w:tcPr>
            <w:tcW w:w="520" w:type="dxa"/>
          </w:tcPr>
          <w:p w:rsidR="00BE3514" w:rsidRDefault="00BE3514">
            <w:pPr>
              <w:pStyle w:val="ConsPlusNormal"/>
            </w:pPr>
          </w:p>
        </w:tc>
        <w:tc>
          <w:tcPr>
            <w:tcW w:w="1100" w:type="dxa"/>
          </w:tcPr>
          <w:p w:rsidR="00BE3514" w:rsidRDefault="00BE3514">
            <w:pPr>
              <w:pStyle w:val="ConsPlusNormal"/>
            </w:pPr>
          </w:p>
        </w:tc>
        <w:tc>
          <w:tcPr>
            <w:tcW w:w="1239" w:type="dxa"/>
          </w:tcPr>
          <w:p w:rsidR="00BE3514" w:rsidRDefault="00BE3514">
            <w:pPr>
              <w:pStyle w:val="ConsPlusNormal"/>
            </w:pPr>
          </w:p>
        </w:tc>
        <w:tc>
          <w:tcPr>
            <w:tcW w:w="1401" w:type="dxa"/>
          </w:tcPr>
          <w:p w:rsidR="00BE3514" w:rsidRDefault="00BE3514">
            <w:pPr>
              <w:pStyle w:val="ConsPlusNormal"/>
            </w:pPr>
          </w:p>
        </w:tc>
        <w:tc>
          <w:tcPr>
            <w:tcW w:w="1173" w:type="dxa"/>
          </w:tcPr>
          <w:p w:rsidR="00BE3514" w:rsidRDefault="00BE3514">
            <w:pPr>
              <w:pStyle w:val="ConsPlusNormal"/>
            </w:pPr>
          </w:p>
        </w:tc>
        <w:tc>
          <w:tcPr>
            <w:tcW w:w="1240" w:type="dxa"/>
          </w:tcPr>
          <w:p w:rsidR="00BE3514" w:rsidRDefault="00BE3514">
            <w:pPr>
              <w:pStyle w:val="ConsPlusNormal"/>
            </w:pPr>
          </w:p>
        </w:tc>
        <w:tc>
          <w:tcPr>
            <w:tcW w:w="1094" w:type="dxa"/>
          </w:tcPr>
          <w:p w:rsidR="00BE3514" w:rsidRDefault="00BE3514">
            <w:pPr>
              <w:pStyle w:val="ConsPlusNormal"/>
            </w:pPr>
          </w:p>
        </w:tc>
        <w:tc>
          <w:tcPr>
            <w:tcW w:w="1103" w:type="dxa"/>
          </w:tcPr>
          <w:p w:rsidR="00BE3514" w:rsidRDefault="00BE3514">
            <w:pPr>
              <w:pStyle w:val="ConsPlusNormal"/>
            </w:pPr>
          </w:p>
        </w:tc>
        <w:tc>
          <w:tcPr>
            <w:tcW w:w="1511" w:type="dxa"/>
          </w:tcPr>
          <w:p w:rsidR="00BE3514" w:rsidRDefault="00BE3514">
            <w:pPr>
              <w:pStyle w:val="ConsPlusNormal"/>
            </w:pPr>
          </w:p>
        </w:tc>
        <w:tc>
          <w:tcPr>
            <w:tcW w:w="1101" w:type="dxa"/>
          </w:tcPr>
          <w:p w:rsidR="00BE3514" w:rsidRDefault="00BE3514">
            <w:pPr>
              <w:pStyle w:val="ConsPlusNormal"/>
            </w:pPr>
          </w:p>
        </w:tc>
        <w:tc>
          <w:tcPr>
            <w:tcW w:w="1103" w:type="dxa"/>
          </w:tcPr>
          <w:p w:rsidR="00BE3514" w:rsidRDefault="00BE3514">
            <w:pPr>
              <w:pStyle w:val="ConsPlusNormal"/>
            </w:pPr>
          </w:p>
        </w:tc>
        <w:tc>
          <w:tcPr>
            <w:tcW w:w="1102" w:type="dxa"/>
          </w:tcPr>
          <w:p w:rsidR="00BE3514" w:rsidRDefault="00BE3514">
            <w:pPr>
              <w:pStyle w:val="ConsPlusNormal"/>
            </w:pPr>
          </w:p>
        </w:tc>
      </w:tr>
      <w:tr w:rsidR="00BE3514">
        <w:tc>
          <w:tcPr>
            <w:tcW w:w="520" w:type="dxa"/>
          </w:tcPr>
          <w:p w:rsidR="00BE3514" w:rsidRDefault="00BE3514">
            <w:pPr>
              <w:pStyle w:val="ConsPlusNormal"/>
            </w:pPr>
          </w:p>
        </w:tc>
        <w:tc>
          <w:tcPr>
            <w:tcW w:w="1100" w:type="dxa"/>
          </w:tcPr>
          <w:p w:rsidR="00BE3514" w:rsidRDefault="00BE3514">
            <w:pPr>
              <w:pStyle w:val="ConsPlusNormal"/>
            </w:pPr>
            <w:r>
              <w:t>Итого</w:t>
            </w:r>
          </w:p>
        </w:tc>
        <w:tc>
          <w:tcPr>
            <w:tcW w:w="1239" w:type="dxa"/>
          </w:tcPr>
          <w:p w:rsidR="00BE3514" w:rsidRDefault="00BE3514">
            <w:pPr>
              <w:pStyle w:val="ConsPlusNormal"/>
            </w:pPr>
          </w:p>
        </w:tc>
        <w:tc>
          <w:tcPr>
            <w:tcW w:w="1401" w:type="dxa"/>
          </w:tcPr>
          <w:p w:rsidR="00BE3514" w:rsidRDefault="00BE3514">
            <w:pPr>
              <w:pStyle w:val="ConsPlusNormal"/>
            </w:pPr>
          </w:p>
        </w:tc>
        <w:tc>
          <w:tcPr>
            <w:tcW w:w="1173" w:type="dxa"/>
          </w:tcPr>
          <w:p w:rsidR="00BE3514" w:rsidRDefault="00BE3514">
            <w:pPr>
              <w:pStyle w:val="ConsPlusNormal"/>
            </w:pPr>
          </w:p>
        </w:tc>
        <w:tc>
          <w:tcPr>
            <w:tcW w:w="1240" w:type="dxa"/>
          </w:tcPr>
          <w:p w:rsidR="00BE3514" w:rsidRDefault="00BE3514">
            <w:pPr>
              <w:pStyle w:val="ConsPlusNormal"/>
            </w:pPr>
          </w:p>
        </w:tc>
        <w:tc>
          <w:tcPr>
            <w:tcW w:w="1094" w:type="dxa"/>
          </w:tcPr>
          <w:p w:rsidR="00BE3514" w:rsidRDefault="00BE3514">
            <w:pPr>
              <w:pStyle w:val="ConsPlusNormal"/>
            </w:pPr>
          </w:p>
        </w:tc>
        <w:tc>
          <w:tcPr>
            <w:tcW w:w="1103" w:type="dxa"/>
          </w:tcPr>
          <w:p w:rsidR="00BE3514" w:rsidRDefault="00BE3514">
            <w:pPr>
              <w:pStyle w:val="ConsPlusNormal"/>
            </w:pPr>
          </w:p>
        </w:tc>
        <w:tc>
          <w:tcPr>
            <w:tcW w:w="1511" w:type="dxa"/>
          </w:tcPr>
          <w:p w:rsidR="00BE3514" w:rsidRDefault="00BE3514">
            <w:pPr>
              <w:pStyle w:val="ConsPlusNormal"/>
            </w:pPr>
          </w:p>
        </w:tc>
        <w:tc>
          <w:tcPr>
            <w:tcW w:w="1101" w:type="dxa"/>
          </w:tcPr>
          <w:p w:rsidR="00BE3514" w:rsidRDefault="00BE3514">
            <w:pPr>
              <w:pStyle w:val="ConsPlusNormal"/>
            </w:pPr>
          </w:p>
        </w:tc>
        <w:tc>
          <w:tcPr>
            <w:tcW w:w="1103" w:type="dxa"/>
          </w:tcPr>
          <w:p w:rsidR="00BE3514" w:rsidRDefault="00BE3514">
            <w:pPr>
              <w:pStyle w:val="ConsPlusNormal"/>
            </w:pPr>
          </w:p>
        </w:tc>
        <w:tc>
          <w:tcPr>
            <w:tcW w:w="1102" w:type="dxa"/>
          </w:tcPr>
          <w:p w:rsidR="00BE3514" w:rsidRDefault="00BE3514">
            <w:pPr>
              <w:pStyle w:val="ConsPlusNormal"/>
            </w:pPr>
          </w:p>
        </w:tc>
      </w:tr>
    </w:tbl>
    <w:p w:rsidR="00BE3514" w:rsidRDefault="00BE3514">
      <w:pPr>
        <w:pStyle w:val="ConsPlusNormal"/>
        <w:jc w:val="both"/>
      </w:pPr>
    </w:p>
    <w:p w:rsidR="00BE3514" w:rsidRDefault="00BE3514">
      <w:pPr>
        <w:pStyle w:val="ConsPlusNormal"/>
        <w:ind w:firstLine="540"/>
        <w:jc w:val="both"/>
      </w:pPr>
      <w:r>
        <w:t>--------------------------------</w:t>
      </w:r>
    </w:p>
    <w:p w:rsidR="00BE3514" w:rsidRDefault="00BE3514">
      <w:pPr>
        <w:pStyle w:val="ConsPlusNormal"/>
        <w:ind w:firstLine="540"/>
        <w:jc w:val="both"/>
      </w:pPr>
      <w:bookmarkStart w:id="35" w:name="P556"/>
      <w:bookmarkEnd w:id="35"/>
      <w:r>
        <w:t>&lt;*&gt; В случае использования посадочного материала собственного производства представляется справка о сложившейся у заявителя себестоимости, заверенная им.</w:t>
      </w:r>
    </w:p>
    <w:p w:rsidR="00BE3514" w:rsidRDefault="00BE3514">
      <w:pPr>
        <w:pStyle w:val="ConsPlusNormal"/>
        <w:ind w:firstLine="540"/>
        <w:jc w:val="both"/>
      </w:pPr>
      <w:bookmarkStart w:id="36" w:name="P557"/>
      <w:bookmarkEnd w:id="36"/>
      <w:r>
        <w:t>&lt;**&gt; Представляется справка с расшифровкой приобретаемых материалов и их стоимости.</w:t>
      </w:r>
    </w:p>
    <w:p w:rsidR="00BE3514" w:rsidRDefault="00BE3514">
      <w:pPr>
        <w:pStyle w:val="ConsPlusNormal"/>
        <w:jc w:val="both"/>
      </w:pPr>
    </w:p>
    <w:p w:rsidR="00BE3514" w:rsidRDefault="00BE3514">
      <w:pPr>
        <w:pStyle w:val="ConsPlusNonformat"/>
        <w:jc w:val="both"/>
      </w:pPr>
      <w:r>
        <w:t>Руководитель</w:t>
      </w:r>
    </w:p>
    <w:p w:rsidR="00BE3514" w:rsidRDefault="00BE3514">
      <w:pPr>
        <w:pStyle w:val="ConsPlusNonformat"/>
        <w:jc w:val="both"/>
      </w:pPr>
      <w:r>
        <w:t>получателя субсидии ____________ Ф.И.О.</w:t>
      </w:r>
    </w:p>
    <w:p w:rsidR="00BE3514" w:rsidRDefault="00BE3514">
      <w:pPr>
        <w:pStyle w:val="ConsPlusNonformat"/>
        <w:jc w:val="both"/>
      </w:pPr>
      <w:r>
        <w:t xml:space="preserve">                     (подпись)</w:t>
      </w:r>
    </w:p>
    <w:p w:rsidR="00BE3514" w:rsidRDefault="00BE3514">
      <w:pPr>
        <w:pStyle w:val="ConsPlusNonformat"/>
        <w:jc w:val="both"/>
      </w:pPr>
    </w:p>
    <w:p w:rsidR="00BE3514" w:rsidRDefault="00BE3514">
      <w:pPr>
        <w:pStyle w:val="ConsPlusNonformat"/>
        <w:jc w:val="both"/>
      </w:pPr>
      <w:r>
        <w:t>Главный бухгалтер</w:t>
      </w:r>
    </w:p>
    <w:p w:rsidR="00BE3514" w:rsidRDefault="00BE3514">
      <w:pPr>
        <w:pStyle w:val="ConsPlusNonformat"/>
        <w:jc w:val="both"/>
      </w:pPr>
      <w:r>
        <w:t>получателя субсидии ____________ Ф.И.О.</w:t>
      </w:r>
    </w:p>
    <w:p w:rsidR="00BE3514" w:rsidRDefault="00BE3514">
      <w:pPr>
        <w:pStyle w:val="ConsPlusNonformat"/>
        <w:jc w:val="both"/>
      </w:pPr>
      <w:r>
        <w:t xml:space="preserve">                     (подпись)</w:t>
      </w:r>
    </w:p>
    <w:p w:rsidR="00BE3514" w:rsidRDefault="00BE3514">
      <w:pPr>
        <w:pStyle w:val="ConsPlusNonformat"/>
        <w:jc w:val="both"/>
      </w:pPr>
    </w:p>
    <w:p w:rsidR="00BE3514" w:rsidRDefault="00BE3514">
      <w:pPr>
        <w:pStyle w:val="ConsPlusNonformat"/>
        <w:jc w:val="both"/>
      </w:pPr>
      <w:r>
        <w:t>Дата</w:t>
      </w:r>
    </w:p>
    <w:p w:rsidR="00BE3514" w:rsidRDefault="00BE3514">
      <w:pPr>
        <w:pStyle w:val="ConsPlusNonformat"/>
        <w:jc w:val="both"/>
      </w:pPr>
      <w:r>
        <w:t>М.П.</w:t>
      </w:r>
    </w:p>
    <w:p w:rsidR="00BE3514" w:rsidRDefault="00BE3514">
      <w:pPr>
        <w:pStyle w:val="ConsPlusNormal"/>
        <w:jc w:val="both"/>
      </w:pPr>
    </w:p>
    <w:p w:rsidR="00BE3514" w:rsidRDefault="00BE3514">
      <w:pPr>
        <w:pStyle w:val="ConsPlusNormal"/>
        <w:jc w:val="both"/>
      </w:pPr>
    </w:p>
    <w:p w:rsidR="00BE3514" w:rsidRDefault="00BE351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232F" w:rsidRDefault="00CA232F"/>
    <w:sectPr w:rsidR="00CA232F" w:rsidSect="00B74DBD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514"/>
    <w:rsid w:val="00B74DBD"/>
    <w:rsid w:val="00BE3514"/>
    <w:rsid w:val="00CA232F"/>
    <w:rsid w:val="00D619F8"/>
    <w:rsid w:val="00DF3249"/>
    <w:rsid w:val="00EA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9DFAA-2B68-47DB-AE56-E68EA7FC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5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35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5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E35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E35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E35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E35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9048D41AF0028AA09BB5308816829DFC2C4CEF0A6BB68634A2AEB268259BB0FCFB03284D0BE2666CE037CEgEI" TargetMode="External"/><Relationship Id="rId13" Type="http://schemas.openxmlformats.org/officeDocument/2006/relationships/hyperlink" Target="consultantplus://offline/ref=989048D41AF0028AA09BB5308816829DFC2C4CEF0A63B18034A2AEB268259BB0CFgCI" TargetMode="External"/><Relationship Id="rId18" Type="http://schemas.openxmlformats.org/officeDocument/2006/relationships/hyperlink" Target="consultantplus://offline/ref=989048D41AF0028AA09BB5308816829DFC2C4CEF0A6CB58732A2AEB268259BB0FCFB03284D0BE2666CE236CEg9I" TargetMode="External"/><Relationship Id="rId26" Type="http://schemas.openxmlformats.org/officeDocument/2006/relationships/hyperlink" Target="consultantplus://offline/ref=989048D41AF0028AA09BB5308816829DFC2C4CEF0A62B5803DA2AEB268259BB0FCFB03284D0BE2666CE035CEgAI" TargetMode="External"/><Relationship Id="rId39" Type="http://schemas.openxmlformats.org/officeDocument/2006/relationships/hyperlink" Target="consultantplus://offline/ref=989048D41AF0028AA09BB5308816829DFC2C4CEF0A62B5803DA2AEB268259BB0FCFB03284D0BE2666CE034CEg8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89048D41AF0028AA09BB5308816829DFC2C4CEF0A62B5803DA2AEB268259BB0FCFB03284D0BE2666CE036CEg9I" TargetMode="External"/><Relationship Id="rId34" Type="http://schemas.openxmlformats.org/officeDocument/2006/relationships/hyperlink" Target="consultantplus://offline/ref=989048D41AF0028AA09BB5308816829DFC2C4CEF0A62B5803DA2AEB268259BB0FCFB03284D0BE2666CE034CEgBI" TargetMode="External"/><Relationship Id="rId42" Type="http://schemas.openxmlformats.org/officeDocument/2006/relationships/hyperlink" Target="consultantplus://offline/ref=989048D41AF0028AA09BB5308816829DFC2C4CEF0A62B5803DA2AEB268259BB0FCFB03284D0BE2666CE033CEgDI" TargetMode="External"/><Relationship Id="rId7" Type="http://schemas.openxmlformats.org/officeDocument/2006/relationships/hyperlink" Target="consultantplus://offline/ref=989048D41AF0028AA09BB5308816829DFC2C4CEF0968BD8536A2AEB268259BB0FCFB03284D0BE2666CE031CEgAI" TargetMode="External"/><Relationship Id="rId12" Type="http://schemas.openxmlformats.org/officeDocument/2006/relationships/hyperlink" Target="consultantplus://offline/ref=989048D41AF0028AA09BAB3D9E7ADD98FB2E13EB086DBFD368FDF5EF3FC2gCI" TargetMode="External"/><Relationship Id="rId17" Type="http://schemas.openxmlformats.org/officeDocument/2006/relationships/hyperlink" Target="consultantplus://offline/ref=989048D41AF0028AA09BB5308816829DFC2C4CEF0A68BC8033A2AEB268259BB0FCFB03284D0BE2666CE037CEgEI" TargetMode="External"/><Relationship Id="rId25" Type="http://schemas.openxmlformats.org/officeDocument/2006/relationships/hyperlink" Target="consultantplus://offline/ref=989048D41AF0028AA09BB5308816829DFC2C4CEF0A62B5803DA2AEB268259BB0FCFB03284D0BE2666CE036CEg2I" TargetMode="External"/><Relationship Id="rId33" Type="http://schemas.openxmlformats.org/officeDocument/2006/relationships/hyperlink" Target="consultantplus://offline/ref=989048D41AF0028AA09BB5308816829DFC2C4CEF0A62B5803DA2AEB268259BB0FCFB03284D0BE2666CE035CEg2I" TargetMode="External"/><Relationship Id="rId38" Type="http://schemas.openxmlformats.org/officeDocument/2006/relationships/hyperlink" Target="consultantplus://offline/ref=989048D41AF0028AA09BB5308816829DFC2C4CEF0A6CB58732A2AEB268259BB0FCFB03284D0BE2666CE236CEgC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89048D41AF0028AA09BB5308816829DFC2C4CEF0968BD8536A2AEB268259BB0FCFB03284D0BE2666CE031CEg9I" TargetMode="External"/><Relationship Id="rId20" Type="http://schemas.openxmlformats.org/officeDocument/2006/relationships/hyperlink" Target="consultantplus://offline/ref=989048D41AF0028AA09BB5308816829DFC2C4CEF0A63B18034A2AEB268259BB0FCFB03284D0BE16264E93ECEg3I" TargetMode="External"/><Relationship Id="rId29" Type="http://schemas.openxmlformats.org/officeDocument/2006/relationships/hyperlink" Target="consultantplus://offline/ref=989048D41AF0028AA09BAB3D9E7ADD98FB2E10E20F6FBFD368FDF5EF3F2C91E7BBB45A6A0904E76EC6gFI" TargetMode="External"/><Relationship Id="rId41" Type="http://schemas.openxmlformats.org/officeDocument/2006/relationships/hyperlink" Target="consultantplus://offline/ref=989048D41AF0028AA09BB5308816829DFC2C4CEF0A62B5803DA2AEB268259BB0FCFB03284D0BE2666CE033CEg8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89048D41AF0028AA09BB5308816829DFC2C4CEF0969B68735A2AEB268259BB0FCFB03284D0BE2666CE037CEgEI" TargetMode="External"/><Relationship Id="rId11" Type="http://schemas.openxmlformats.org/officeDocument/2006/relationships/hyperlink" Target="consultantplus://offline/ref=989048D41AF0028AA09BB5308816829DFC2C4CEF0A62B5803DA2AEB268259BB0FCFB03284D0BE2666CE037CEgEI" TargetMode="External"/><Relationship Id="rId24" Type="http://schemas.openxmlformats.org/officeDocument/2006/relationships/hyperlink" Target="consultantplus://offline/ref=989048D41AF0028AA09BB5308816829DFC2C4CEF0A62B5803DA2AEB268259BB0FCFB03284D0BE2666CE036CEg3I" TargetMode="External"/><Relationship Id="rId32" Type="http://schemas.openxmlformats.org/officeDocument/2006/relationships/hyperlink" Target="consultantplus://offline/ref=989048D41AF0028AA09BB5308816829DFC2C4CEF0A62B5803DA2AEB268259BB0FCFB03284D0BE2666CE035CEgCI" TargetMode="External"/><Relationship Id="rId37" Type="http://schemas.openxmlformats.org/officeDocument/2006/relationships/hyperlink" Target="consultantplus://offline/ref=989048D41AF0028AA09BB5308816829DFC2C4CEF0A6CB58732A2AEB268259BB0FCFB03284D0BE2666CE236CEgDI" TargetMode="External"/><Relationship Id="rId40" Type="http://schemas.openxmlformats.org/officeDocument/2006/relationships/hyperlink" Target="consultantplus://offline/ref=989048D41AF0028AA09BAB3D9E7ADD98FB2E11E3096CBFD368FDF5EF3FC2gCI" TargetMode="External"/><Relationship Id="rId45" Type="http://schemas.openxmlformats.org/officeDocument/2006/relationships/theme" Target="theme/theme1.xml"/><Relationship Id="rId5" Type="http://schemas.openxmlformats.org/officeDocument/2006/relationships/hyperlink" Target="consultantplus://offline/ref=989048D41AF0028AA09BB5308816829DFC2C4CEF086FBC8631A2AEB268259BB0FCFB03284D0BE2666CE037CEgEI" TargetMode="External"/><Relationship Id="rId15" Type="http://schemas.openxmlformats.org/officeDocument/2006/relationships/hyperlink" Target="consultantplus://offline/ref=989048D41AF0028AA09BB5308816829DFC2C4CEF086FBC8631A2AEB268259BB0FCFB03284D0BE2666CE036CEgCI" TargetMode="External"/><Relationship Id="rId23" Type="http://schemas.openxmlformats.org/officeDocument/2006/relationships/hyperlink" Target="consultantplus://offline/ref=989048D41AF0028AA09BB5308816829DFC2C4CEF0A62B5803DA2AEB268259BB0FCFB03284D0BE2666CE036CEgDI" TargetMode="External"/><Relationship Id="rId28" Type="http://schemas.openxmlformats.org/officeDocument/2006/relationships/hyperlink" Target="consultantplus://offline/ref=989048D41AF0028AA09BAB3D9E7ADD98FB2E10E20F6FBFD368FDF5EF3F2C91E7BBB45A6A0906E263C6gDI" TargetMode="External"/><Relationship Id="rId36" Type="http://schemas.openxmlformats.org/officeDocument/2006/relationships/hyperlink" Target="consultantplus://offline/ref=989048D41AF0028AA09BB5308816829DFC2C4CEF0A6CB58732A2AEB268259BB0FCFB03284D0BE2666CE236CEgFI" TargetMode="External"/><Relationship Id="rId10" Type="http://schemas.openxmlformats.org/officeDocument/2006/relationships/hyperlink" Target="consultantplus://offline/ref=989048D41AF0028AA09BB5308816829DFC2C4CEF0A6CB58732A2AEB268259BB0FCFB03284D0BE2666CE236CEg9I" TargetMode="External"/><Relationship Id="rId19" Type="http://schemas.openxmlformats.org/officeDocument/2006/relationships/hyperlink" Target="consultantplus://offline/ref=989048D41AF0028AA09BB5308816829DFC2C4CEF0A62B5803DA2AEB268259BB0FCFB03284D0BE2666CE037CEgEI" TargetMode="External"/><Relationship Id="rId31" Type="http://schemas.openxmlformats.org/officeDocument/2006/relationships/hyperlink" Target="consultantplus://offline/ref=989048D41AF0028AA09BB5308816829DFC2C4CEF0A62B5803DA2AEB268259BB0FCFB03284D0BE2666CE035CEgFI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89048D41AF0028AA09BB5308816829DFC2C4CEF0A68BC8033A2AEB268259BB0FCFB03284D0BE2666CE037CEgEI" TargetMode="External"/><Relationship Id="rId14" Type="http://schemas.openxmlformats.org/officeDocument/2006/relationships/hyperlink" Target="consultantplus://offline/ref=989048D41AF0028AA09BB5308816829DFC2C4CEF0A6BB68634A2AEB268259BB0FCFB03284D0BE2666CE036CEg9I" TargetMode="External"/><Relationship Id="rId22" Type="http://schemas.openxmlformats.org/officeDocument/2006/relationships/hyperlink" Target="consultantplus://offline/ref=989048D41AF0028AA09BB5308816829DFC2C4CEF0A62B5803DA2AEB268259BB0FCFB03284D0BE2666CE036CEgFI" TargetMode="External"/><Relationship Id="rId27" Type="http://schemas.openxmlformats.org/officeDocument/2006/relationships/hyperlink" Target="consultantplus://offline/ref=989048D41AF0028AA09BB5308816829DFC2C4CEF0A62B5803DA2AEB268259BB0FCFB03284D0BE2666CE035CEg8I" TargetMode="External"/><Relationship Id="rId30" Type="http://schemas.openxmlformats.org/officeDocument/2006/relationships/hyperlink" Target="consultantplus://offline/ref=989048D41AF0028AA09BAB3D9E7ADD98FB2017E50969BFD368FDF5EF3F2C91E7BBB45A6A0906E367C6g9I" TargetMode="External"/><Relationship Id="rId35" Type="http://schemas.openxmlformats.org/officeDocument/2006/relationships/hyperlink" Target="consultantplus://offline/ref=989048D41AF0028AA09BB5308816829DFC2C4CEF0A62B5803DA2AEB268259BB0FCFB03284D0BE2666CE034CEgAI" TargetMode="External"/><Relationship Id="rId43" Type="http://schemas.openxmlformats.org/officeDocument/2006/relationships/hyperlink" Target="consultantplus://offline/ref=989048D41AF0028AA09BB5308816829DFC2C4CEF0A62B5803DA2AEB268259BB0FCFB03284D0BE2666CE033CEg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5258</Words>
  <Characters>29975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Улитина Ольга</dc:creator>
  <cp:keywords/>
  <dc:description/>
  <cp:lastModifiedBy>Улитина Ольга</cp:lastModifiedBy>
  <cp:revision>2</cp:revision>
  <dcterms:created xsi:type="dcterms:W3CDTF">2016-07-08T08:58:00Z</dcterms:created>
  <dcterms:modified xsi:type="dcterms:W3CDTF">2016-07-08T08:58:00Z</dcterms:modified>
</cp:coreProperties>
</file>