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68" w:rsidRPr="005260F7" w:rsidRDefault="00B73668" w:rsidP="00B7366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b/>
          <w:sz w:val="32"/>
          <w:szCs w:val="32"/>
        </w:rPr>
        <w:t>Пояснительная информация</w:t>
      </w:r>
    </w:p>
    <w:p w:rsidR="00B73668" w:rsidRPr="005260F7" w:rsidRDefault="00B73668" w:rsidP="00B73668">
      <w:pPr>
        <w:spacing w:after="0" w:line="228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>к вопросу «Об исполнении плана реализации государственной программы Ростовской области «Развитие сельского хозяйства и регулирование рынков сельскохозяйственной продукции, сырья и продовольствия» на 2014 год по итогам 2014 года»</w:t>
      </w:r>
    </w:p>
    <w:p w:rsidR="00B73668" w:rsidRPr="005260F7" w:rsidRDefault="00B73668" w:rsidP="00B73668">
      <w:pPr>
        <w:spacing w:after="0" w:line="228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Государственная программа Ростовской области «Развитие сельского хозяйства и регулирование рынков сельскохозяйственной продукции, сырья и продовольствия» (далее – Программа) утверждена постановлением Правительства Ростовской области от 25.09.2013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br/>
        <w:t xml:space="preserve">№ 592.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Программа включает 8 подпрограмм и 9 ведомственных целевых программ.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В соответствии с постановлением Правительства Ростовской области от 31.07.2013 № 485 разработан план реализации Программы, утвержденный приказом минсельхозпрода области от 27.09.2013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br/>
        <w:t>№ 143.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В </w:t>
      </w:r>
      <w:r w:rsidR="00256EA2" w:rsidRPr="005260F7">
        <w:rPr>
          <w:rFonts w:ascii="Times New Roman" w:hAnsi="Times New Roman" w:cs="Times New Roman"/>
          <w:sz w:val="32"/>
          <w:szCs w:val="32"/>
        </w:rPr>
        <w:t xml:space="preserve">2014 </w:t>
      </w:r>
      <w:r w:rsidRPr="005260F7">
        <w:rPr>
          <w:rFonts w:ascii="Times New Roman" w:hAnsi="Times New Roman" w:cs="Times New Roman"/>
          <w:sz w:val="32"/>
          <w:szCs w:val="32"/>
        </w:rPr>
        <w:t xml:space="preserve">году на реализацию Программы </w:t>
      </w:r>
      <w:r w:rsidR="004D5983" w:rsidRPr="005260F7">
        <w:rPr>
          <w:rFonts w:ascii="Times New Roman" w:hAnsi="Times New Roman" w:cs="Times New Roman"/>
          <w:sz w:val="32"/>
          <w:szCs w:val="32"/>
        </w:rPr>
        <w:t xml:space="preserve">в областном бюджете предусмотрено </w:t>
      </w:r>
      <w:r w:rsidRPr="005260F7">
        <w:rPr>
          <w:rFonts w:ascii="Times New Roman" w:hAnsi="Times New Roman" w:cs="Times New Roman"/>
          <w:sz w:val="32"/>
          <w:szCs w:val="32"/>
        </w:rPr>
        <w:t xml:space="preserve">8 350 349,7 тыс. рублей, в том числе </w:t>
      </w:r>
      <w:r w:rsidR="00B07B5D" w:rsidRPr="005260F7">
        <w:rPr>
          <w:rFonts w:ascii="Times New Roman" w:hAnsi="Times New Roman" w:cs="Times New Roman"/>
          <w:sz w:val="32"/>
          <w:szCs w:val="32"/>
        </w:rPr>
        <w:t xml:space="preserve">безвозмездные поступления </w:t>
      </w:r>
      <w:r w:rsidR="004D5983" w:rsidRPr="005260F7">
        <w:rPr>
          <w:rFonts w:ascii="Times New Roman" w:hAnsi="Times New Roman" w:cs="Times New Roman"/>
          <w:sz w:val="32"/>
          <w:szCs w:val="32"/>
        </w:rPr>
        <w:t xml:space="preserve">за счет средств </w:t>
      </w:r>
      <w:r w:rsidRPr="005260F7">
        <w:rPr>
          <w:rFonts w:ascii="Times New Roman" w:hAnsi="Times New Roman" w:cs="Times New Roman"/>
          <w:sz w:val="32"/>
          <w:szCs w:val="32"/>
        </w:rPr>
        <w:t>федерального бюджета 5 348 543,1 тыс. рублей.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По состоянию на 31.12.2014 освоено 7 122 </w:t>
      </w:r>
      <w:r w:rsidR="0005305E" w:rsidRPr="005260F7">
        <w:rPr>
          <w:rFonts w:ascii="Times New Roman" w:hAnsi="Times New Roman" w:cs="Times New Roman"/>
          <w:sz w:val="32"/>
          <w:szCs w:val="32"/>
        </w:rPr>
        <w:t>672</w:t>
      </w:r>
      <w:r w:rsidRPr="005260F7">
        <w:rPr>
          <w:rFonts w:ascii="Times New Roman" w:hAnsi="Times New Roman" w:cs="Times New Roman"/>
          <w:sz w:val="32"/>
          <w:szCs w:val="32"/>
        </w:rPr>
        <w:t>,</w:t>
      </w:r>
      <w:r w:rsidR="0005305E" w:rsidRPr="005260F7">
        <w:rPr>
          <w:rFonts w:ascii="Times New Roman" w:hAnsi="Times New Roman" w:cs="Times New Roman"/>
          <w:sz w:val="32"/>
          <w:szCs w:val="32"/>
        </w:rPr>
        <w:t>2</w:t>
      </w:r>
      <w:r w:rsidRPr="005260F7">
        <w:rPr>
          <w:rFonts w:ascii="Times New Roman" w:hAnsi="Times New Roman" w:cs="Times New Roman"/>
          <w:sz w:val="32"/>
          <w:szCs w:val="32"/>
        </w:rPr>
        <w:t xml:space="preserve"> тыс. рублей или 85,3% от годового лимита, в том числе минсельхозпродом области – 6 742 </w:t>
      </w:r>
      <w:r w:rsidR="0005305E" w:rsidRPr="005260F7">
        <w:rPr>
          <w:rFonts w:ascii="Times New Roman" w:hAnsi="Times New Roman" w:cs="Times New Roman"/>
          <w:sz w:val="32"/>
          <w:szCs w:val="32"/>
        </w:rPr>
        <w:t>851</w:t>
      </w:r>
      <w:r w:rsidRPr="005260F7">
        <w:rPr>
          <w:rFonts w:ascii="Times New Roman" w:hAnsi="Times New Roman" w:cs="Times New Roman"/>
          <w:sz w:val="32"/>
          <w:szCs w:val="32"/>
        </w:rPr>
        <w:t>,</w:t>
      </w:r>
      <w:r w:rsidR="0005305E" w:rsidRPr="005260F7">
        <w:rPr>
          <w:rFonts w:ascii="Times New Roman" w:hAnsi="Times New Roman" w:cs="Times New Roman"/>
          <w:sz w:val="32"/>
          <w:szCs w:val="32"/>
        </w:rPr>
        <w:t>8</w:t>
      </w:r>
      <w:r w:rsidRPr="005260F7">
        <w:rPr>
          <w:rFonts w:ascii="Times New Roman" w:hAnsi="Times New Roman" w:cs="Times New Roman"/>
          <w:sz w:val="32"/>
          <w:szCs w:val="32"/>
        </w:rPr>
        <w:t xml:space="preserve"> тыс. рублей (84,7%), управлением ветеринарии – </w:t>
      </w:r>
      <w:r w:rsidRPr="005260F7">
        <w:rPr>
          <w:rFonts w:ascii="Times New Roman" w:hAnsi="Times New Roman" w:cs="Times New Roman"/>
          <w:sz w:val="32"/>
          <w:szCs w:val="32"/>
        </w:rPr>
        <w:br/>
        <w:t>297 109,6 тыс. рублей (99,4%), минприроды</w:t>
      </w:r>
      <w:r w:rsidRPr="005260F7">
        <w:rPr>
          <w:rFonts w:ascii="Times New Roman" w:hAnsi="Times New Roman" w:cs="Times New Roman"/>
          <w:spacing w:val="-20"/>
          <w:sz w:val="32"/>
          <w:szCs w:val="32"/>
        </w:rPr>
        <w:t xml:space="preserve"> – 33 320,1 </w:t>
      </w:r>
      <w:r w:rsidRPr="005260F7">
        <w:rPr>
          <w:rFonts w:ascii="Times New Roman" w:hAnsi="Times New Roman" w:cs="Times New Roman"/>
          <w:sz w:val="32"/>
          <w:szCs w:val="32"/>
        </w:rPr>
        <w:t xml:space="preserve">тыс. рублей (77,5%), Ростовоблтехнадзором – 49 390,7 тыс. рублей (95,7%).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По</w:t>
      </w:r>
      <w:r w:rsidRPr="005260F7">
        <w:rPr>
          <w:rFonts w:ascii="Times New Roman" w:hAnsi="Times New Roman" w:cs="Times New Roman"/>
          <w:sz w:val="32"/>
          <w:szCs w:val="32"/>
        </w:rPr>
        <w:t xml:space="preserve"> состоянию на 31.12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.2014 заключено государственных контрактов на сумму 37</w:t>
      </w:r>
      <w:r w:rsidR="00473E42" w:rsidRPr="005260F7">
        <w:rPr>
          <w:rFonts w:ascii="Times New Roman" w:eastAsia="Times New Roman" w:hAnsi="Times New Roman" w:cs="Times New Roman"/>
          <w:sz w:val="32"/>
          <w:szCs w:val="32"/>
        </w:rPr>
        <w:t>5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 </w:t>
      </w:r>
      <w:r w:rsidR="00473E42" w:rsidRPr="005260F7">
        <w:rPr>
          <w:rFonts w:ascii="Times New Roman" w:eastAsia="Times New Roman" w:hAnsi="Times New Roman" w:cs="Times New Roman"/>
          <w:sz w:val="32"/>
          <w:szCs w:val="32"/>
        </w:rPr>
        <w:t>066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,</w:t>
      </w:r>
      <w:r w:rsidR="00473E42" w:rsidRPr="005260F7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 тыс. рублей.</w:t>
      </w:r>
    </w:p>
    <w:p w:rsidR="00C556EB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На реализацию подпрограммы 1 «Развитие подотрасли растениеводства, переработки и реализации продукции растениеводства» предусмотрено 3 614 854,3 ты</w:t>
      </w:r>
      <w:r w:rsidR="00B5655E" w:rsidRPr="005260F7">
        <w:rPr>
          <w:rFonts w:ascii="Times New Roman" w:hAnsi="Times New Roman" w:cs="Times New Roman"/>
          <w:sz w:val="32"/>
          <w:szCs w:val="32"/>
        </w:rPr>
        <w:t>с. рублей, освоено 2 923 321,5</w:t>
      </w:r>
      <w:r w:rsidRPr="005260F7">
        <w:rPr>
          <w:rFonts w:ascii="Times New Roman" w:hAnsi="Times New Roman" w:cs="Times New Roman"/>
          <w:sz w:val="32"/>
          <w:szCs w:val="32"/>
        </w:rPr>
        <w:t xml:space="preserve"> тыс. рублей (80,8%). </w:t>
      </w:r>
      <w:r w:rsidR="00256EA2" w:rsidRPr="005260F7">
        <w:rPr>
          <w:rFonts w:ascii="Times New Roman" w:hAnsi="Times New Roman" w:cs="Times New Roman"/>
          <w:sz w:val="32"/>
          <w:szCs w:val="32"/>
        </w:rPr>
        <w:t>Не</w:t>
      </w:r>
      <w:r w:rsidR="00FD712A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256EA2" w:rsidRPr="005260F7">
        <w:rPr>
          <w:rFonts w:ascii="Times New Roman" w:hAnsi="Times New Roman" w:cs="Times New Roman"/>
          <w:sz w:val="32"/>
          <w:szCs w:val="32"/>
        </w:rPr>
        <w:t>освоено 691 532,8 тыс. рублей</w:t>
      </w:r>
      <w:r w:rsidR="00C93718" w:rsidRPr="005260F7">
        <w:rPr>
          <w:rFonts w:ascii="Times New Roman" w:hAnsi="Times New Roman" w:cs="Times New Roman"/>
          <w:sz w:val="32"/>
          <w:szCs w:val="32"/>
        </w:rPr>
        <w:t>, в том числе</w:t>
      </w:r>
      <w:r w:rsidR="00C556EB" w:rsidRPr="005260F7">
        <w:rPr>
          <w:rFonts w:ascii="Times New Roman" w:hAnsi="Times New Roman" w:cs="Times New Roman"/>
          <w:sz w:val="32"/>
          <w:szCs w:val="32"/>
        </w:rPr>
        <w:t>:</w:t>
      </w:r>
    </w:p>
    <w:p w:rsidR="00C556EB" w:rsidRPr="005260F7" w:rsidRDefault="00C9371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382 700,2</w:t>
      </w:r>
      <w:r w:rsidR="00C556EB" w:rsidRPr="005260F7">
        <w:rPr>
          <w:rFonts w:ascii="Times New Roman" w:hAnsi="Times New Roman" w:cs="Times New Roman"/>
          <w:sz w:val="32"/>
          <w:szCs w:val="32"/>
        </w:rPr>
        <w:t xml:space="preserve"> тыс. рублей </w:t>
      </w:r>
      <w:r w:rsidR="00713BCD" w:rsidRPr="005260F7">
        <w:rPr>
          <w:rFonts w:ascii="Times New Roman" w:hAnsi="Times New Roman" w:cs="Times New Roman"/>
          <w:sz w:val="32"/>
          <w:szCs w:val="32"/>
        </w:rPr>
        <w:t>–</w:t>
      </w:r>
      <w:r w:rsidR="002650B5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FD712A" w:rsidRPr="005260F7">
        <w:rPr>
          <w:rFonts w:ascii="Times New Roman" w:hAnsi="Times New Roman" w:cs="Times New Roman"/>
          <w:sz w:val="32"/>
          <w:szCs w:val="32"/>
        </w:rPr>
        <w:t>в результате</w:t>
      </w:r>
      <w:r w:rsidR="00C556EB" w:rsidRPr="005260F7">
        <w:rPr>
          <w:rFonts w:ascii="Times New Roman" w:hAnsi="Times New Roman" w:cs="Times New Roman"/>
          <w:sz w:val="32"/>
          <w:szCs w:val="32"/>
        </w:rPr>
        <w:t xml:space="preserve"> отсутс</w:t>
      </w:r>
      <w:r w:rsidR="006312E9" w:rsidRPr="005260F7">
        <w:rPr>
          <w:rFonts w:ascii="Times New Roman" w:hAnsi="Times New Roman" w:cs="Times New Roman"/>
          <w:sz w:val="32"/>
          <w:szCs w:val="32"/>
        </w:rPr>
        <w:t>т</w:t>
      </w:r>
      <w:r w:rsidR="00C556EB" w:rsidRPr="005260F7">
        <w:rPr>
          <w:rFonts w:ascii="Times New Roman" w:hAnsi="Times New Roman" w:cs="Times New Roman"/>
          <w:sz w:val="32"/>
          <w:szCs w:val="32"/>
        </w:rPr>
        <w:t>вия обращений от потенциальных получателей или несоблюдени</w:t>
      </w:r>
      <w:r w:rsidR="006901AA" w:rsidRPr="005260F7">
        <w:rPr>
          <w:rFonts w:ascii="Times New Roman" w:hAnsi="Times New Roman" w:cs="Times New Roman"/>
          <w:sz w:val="32"/>
          <w:szCs w:val="32"/>
        </w:rPr>
        <w:t>я</w:t>
      </w:r>
      <w:r w:rsidR="00C556EB" w:rsidRPr="005260F7">
        <w:rPr>
          <w:rFonts w:ascii="Times New Roman" w:hAnsi="Times New Roman" w:cs="Times New Roman"/>
          <w:sz w:val="32"/>
          <w:szCs w:val="32"/>
        </w:rPr>
        <w:t xml:space="preserve"> заявителями условий порядков предоставления средств; </w:t>
      </w:r>
    </w:p>
    <w:p w:rsidR="00C556EB" w:rsidRPr="005260F7" w:rsidRDefault="00FC460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303 832,6 тыс. рублей</w:t>
      </w:r>
      <w:r w:rsidR="00FA7180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713BCD" w:rsidRPr="005260F7">
        <w:rPr>
          <w:rFonts w:ascii="Times New Roman" w:hAnsi="Times New Roman" w:cs="Times New Roman"/>
          <w:sz w:val="32"/>
          <w:szCs w:val="32"/>
        </w:rPr>
        <w:t>–</w:t>
      </w:r>
      <w:r w:rsidR="002650B5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FA7180" w:rsidRPr="005260F7">
        <w:rPr>
          <w:rFonts w:ascii="Times New Roman" w:hAnsi="Times New Roman" w:cs="Times New Roman"/>
          <w:sz w:val="32"/>
          <w:szCs w:val="32"/>
        </w:rPr>
        <w:t>в результате излишне выделенных средств федерального бюджета, рассчитанных Минсельхозом России без учета фактического освоения заемных средств и подтверждения их целевого использования;</w:t>
      </w:r>
    </w:p>
    <w:p w:rsidR="00C556EB" w:rsidRPr="005260F7" w:rsidRDefault="0025106E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lastRenderedPageBreak/>
        <w:t xml:space="preserve">5 000 тыс. рублей </w:t>
      </w:r>
      <w:r w:rsidR="00713BCD" w:rsidRPr="005260F7">
        <w:rPr>
          <w:rFonts w:ascii="Times New Roman" w:hAnsi="Times New Roman" w:cs="Times New Roman"/>
          <w:sz w:val="32"/>
          <w:szCs w:val="32"/>
        </w:rPr>
        <w:t>–</w:t>
      </w:r>
      <w:r w:rsidR="002650B5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6901AA" w:rsidRPr="005260F7">
        <w:rPr>
          <w:rFonts w:ascii="Times New Roman" w:hAnsi="Times New Roman" w:cs="Times New Roman"/>
          <w:sz w:val="32"/>
          <w:szCs w:val="32"/>
        </w:rPr>
        <w:t>в результате</w:t>
      </w:r>
      <w:r w:rsidRPr="005260F7">
        <w:rPr>
          <w:rFonts w:ascii="Times New Roman" w:hAnsi="Times New Roman" w:cs="Times New Roman"/>
          <w:sz w:val="32"/>
          <w:szCs w:val="32"/>
        </w:rPr>
        <w:t xml:space="preserve"> замедления темпов поступления доходов в областной бюджет по отношению к запланированному объему поступления </w:t>
      </w:r>
      <w:r w:rsidR="009770F2" w:rsidRPr="005260F7">
        <w:rPr>
          <w:rFonts w:ascii="Times New Roman" w:hAnsi="Times New Roman" w:cs="Times New Roman"/>
          <w:sz w:val="32"/>
          <w:szCs w:val="32"/>
        </w:rPr>
        <w:t>доходов</w:t>
      </w:r>
      <w:r w:rsidR="004C5E8A" w:rsidRPr="005260F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B73668" w:rsidRPr="005260F7" w:rsidRDefault="00B73668" w:rsidP="00B73668">
      <w:pPr>
        <w:pStyle w:val="ConsPlusCell"/>
        <w:ind w:firstLine="567"/>
        <w:jc w:val="both"/>
      </w:pPr>
      <w:r w:rsidRPr="005260F7">
        <w:t>По подпрограмме 1 предусмотрено четыре контрольных события, которые выполнены в полном объеме</w:t>
      </w:r>
      <w:r w:rsidR="004C5E8A" w:rsidRPr="005260F7">
        <w:t>:</w:t>
      </w:r>
    </w:p>
    <w:p w:rsidR="00B73668" w:rsidRPr="005260F7" w:rsidRDefault="00B73668" w:rsidP="00B73668">
      <w:pPr>
        <w:pStyle w:val="ConsPlusCell"/>
        <w:ind w:firstLine="567"/>
        <w:jc w:val="both"/>
        <w:rPr>
          <w:kern w:val="2"/>
        </w:rPr>
      </w:pPr>
      <w:r w:rsidRPr="005260F7">
        <w:t>е</w:t>
      </w:r>
      <w:r w:rsidRPr="005260F7">
        <w:rPr>
          <w:kern w:val="2"/>
        </w:rPr>
        <w:t>жедневно в период уборки продукции растениеводства готовилась оперативная информация по сбору сельхозкультур</w:t>
      </w:r>
      <w:r w:rsidR="004C5E8A" w:rsidRPr="005260F7">
        <w:rPr>
          <w:kern w:val="2"/>
        </w:rPr>
        <w:t xml:space="preserve"> (</w:t>
      </w:r>
      <w:r w:rsidR="004C5E8A" w:rsidRPr="005260F7">
        <w:t>1.1);</w:t>
      </w:r>
      <w:r w:rsidRPr="005260F7">
        <w:rPr>
          <w:kern w:val="2"/>
        </w:rPr>
        <w:t xml:space="preserve"> </w:t>
      </w:r>
    </w:p>
    <w:p w:rsidR="00B73668" w:rsidRPr="005260F7" w:rsidRDefault="00B73668" w:rsidP="00B73668">
      <w:pPr>
        <w:pStyle w:val="ConsPlusCell"/>
        <w:ind w:firstLine="567"/>
        <w:jc w:val="both"/>
      </w:pPr>
      <w:r w:rsidRPr="005260F7">
        <w:t>проведено 15 совещаний по вопросам развития растениеводства</w:t>
      </w:r>
      <w:r w:rsidR="004C5E8A" w:rsidRPr="005260F7">
        <w:t xml:space="preserve"> (1.2);</w:t>
      </w:r>
    </w:p>
    <w:p w:rsidR="00B73668" w:rsidRPr="005260F7" w:rsidRDefault="00B73668" w:rsidP="00B73668">
      <w:pPr>
        <w:pStyle w:val="ConsPlusCell"/>
        <w:ind w:firstLine="567"/>
        <w:jc w:val="both"/>
      </w:pPr>
      <w:r w:rsidRPr="005260F7">
        <w:t>выдано субсидий 6 006 сельскохозяйственным</w:t>
      </w:r>
      <w:r w:rsidR="004C5E8A" w:rsidRPr="005260F7">
        <w:t xml:space="preserve"> </w:t>
      </w:r>
      <w:r w:rsidRPr="005260F7">
        <w:t>товаропроизводителям области или 105,0% от запланированного значения</w:t>
      </w:r>
      <w:r w:rsidR="004C5E8A" w:rsidRPr="005260F7">
        <w:t xml:space="preserve"> (1.3);</w:t>
      </w:r>
    </w:p>
    <w:p w:rsidR="00EB22A2" w:rsidRPr="005260F7" w:rsidRDefault="00B73668" w:rsidP="00EB22A2">
      <w:pPr>
        <w:pStyle w:val="ConsPlusCell"/>
        <w:ind w:firstLine="567"/>
        <w:jc w:val="both"/>
      </w:pPr>
      <w:r w:rsidRPr="005260F7">
        <w:t>проведено 12 заседаний рабочей группы по обеспечению реализации целей Совета по инвестициям при Губернаторе Ростовской области и сопровождению инвестиционных проектов, осуществлялось сопровождение</w:t>
      </w:r>
      <w:r w:rsidR="004C5E8A" w:rsidRPr="005260F7">
        <w:t xml:space="preserve"> </w:t>
      </w:r>
      <w:r w:rsidRPr="005260F7">
        <w:t>26 инвестиционных проектов общим объемом инвестиций –</w:t>
      </w:r>
      <w:r w:rsidR="004C5E8A" w:rsidRPr="005260F7">
        <w:t xml:space="preserve"> </w:t>
      </w:r>
      <w:r w:rsidRPr="005260F7">
        <w:t>120,0 млрд. рублей</w:t>
      </w:r>
      <w:r w:rsidR="004C5E8A" w:rsidRPr="005260F7">
        <w:t xml:space="preserve"> (1.4)</w:t>
      </w:r>
      <w:r w:rsidRPr="005260F7">
        <w:t>.</w:t>
      </w:r>
    </w:p>
    <w:p w:rsidR="00942A65" w:rsidRPr="005260F7" w:rsidRDefault="00B73668" w:rsidP="00EB22A2">
      <w:pPr>
        <w:pStyle w:val="ConsPlusCell"/>
        <w:ind w:firstLine="567"/>
        <w:jc w:val="both"/>
        <w:rPr>
          <w:kern w:val="2"/>
        </w:rPr>
      </w:pPr>
      <w:r w:rsidRPr="005260F7">
        <w:t xml:space="preserve">На реализацию подпрограммы 2 «Развитие мелиорации земель сельскохозяйственного назначения» выделено 180 217,0тыс. рублей, освоено 173 078,5 тыс. рублей (96,0% от лимита). </w:t>
      </w:r>
      <w:r w:rsidR="000D5089" w:rsidRPr="005260F7">
        <w:t>Не</w:t>
      </w:r>
      <w:r w:rsidR="006901AA" w:rsidRPr="005260F7">
        <w:t xml:space="preserve"> </w:t>
      </w:r>
      <w:r w:rsidR="000D5089" w:rsidRPr="005260F7">
        <w:t xml:space="preserve">освоено </w:t>
      </w:r>
      <w:r w:rsidR="005B6D60" w:rsidRPr="005260F7">
        <w:br/>
      </w:r>
      <w:r w:rsidR="000D5089" w:rsidRPr="005260F7">
        <w:t>7 138,5 тыс. рублей</w:t>
      </w:r>
      <w:r w:rsidR="00942A65" w:rsidRPr="005260F7">
        <w:t xml:space="preserve"> </w:t>
      </w:r>
      <w:r w:rsidR="006901AA" w:rsidRPr="005260F7">
        <w:t>в результате</w:t>
      </w:r>
      <w:r w:rsidR="00942A65" w:rsidRPr="005260F7">
        <w:t xml:space="preserve"> </w:t>
      </w:r>
      <w:r w:rsidR="00942A65" w:rsidRPr="005260F7">
        <w:rPr>
          <w:kern w:val="2"/>
        </w:rPr>
        <w:t>отсутствия претендентов, соответствующих условиям, установ</w:t>
      </w:r>
      <w:r w:rsidR="00942A65" w:rsidRPr="005260F7">
        <w:rPr>
          <w:kern w:val="2"/>
        </w:rPr>
        <w:softHyphen/>
        <w:t>ленным порядками предоставления средств.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По подпрограмме 2 предусмотрено три контрольных события, которые выполнены в полном объеме</w:t>
      </w:r>
      <w:r w:rsidR="00942A65" w:rsidRPr="005260F7">
        <w:rPr>
          <w:rFonts w:ascii="Times New Roman" w:hAnsi="Times New Roman" w:cs="Times New Roman"/>
          <w:sz w:val="32"/>
          <w:szCs w:val="32"/>
        </w:rPr>
        <w:t>:</w:t>
      </w:r>
      <w:r w:rsidRPr="00526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з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аключено соглашение </w:t>
      </w:r>
      <w:r w:rsidRPr="005260F7">
        <w:rPr>
          <w:rFonts w:ascii="Times New Roman" w:eastAsia="Times New Roman" w:hAnsi="Times New Roman" w:cs="Times New Roman"/>
          <w:color w:val="000000"/>
          <w:sz w:val="32"/>
          <w:szCs w:val="32"/>
        </w:rPr>
        <w:t>по реализации мероприятий федеральной целевой программы «</w:t>
      </w:r>
      <w:r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t>Развитие мелиорации зе</w:t>
      </w:r>
      <w:r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softHyphen/>
        <w:t>мель сельскохозяйствен</w:t>
      </w:r>
      <w:r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softHyphen/>
        <w:t>ного назна</w:t>
      </w:r>
      <w:r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softHyphen/>
      </w:r>
      <w:r w:rsidR="00942A65"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t>че</w:t>
      </w:r>
      <w:r w:rsidR="00942A65"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softHyphen/>
        <w:t>ния» № 1733/20 от 14.10.2014 (2.1);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t>осуществлялся мониторинг проведения фитомелиоративных мероприятий,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 посадки и уходных работ за лесными насаждениями</w:t>
      </w:r>
      <w:r w:rsidR="00942A65" w:rsidRPr="005260F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942A65" w:rsidRPr="005260F7">
        <w:rPr>
          <w:rFonts w:ascii="Times New Roman" w:eastAsia="Times New Roman" w:hAnsi="Times New Roman" w:cs="Times New Roman"/>
          <w:kern w:val="2"/>
          <w:sz w:val="32"/>
          <w:szCs w:val="32"/>
        </w:rPr>
        <w:t xml:space="preserve">специалистами минсельхозпрода области </w:t>
      </w:r>
      <w:r w:rsidR="00942A65" w:rsidRPr="005260F7">
        <w:rPr>
          <w:rFonts w:ascii="Times New Roman" w:eastAsia="Times New Roman" w:hAnsi="Times New Roman" w:cs="Times New Roman"/>
          <w:sz w:val="32"/>
          <w:szCs w:val="32"/>
        </w:rPr>
        <w:t>(2.2)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>выданы субсидии 127 сельхозтоваропроизводителям области, что составляет 189,5% от плана</w:t>
      </w:r>
      <w:r w:rsidR="00942A65" w:rsidRPr="005260F7">
        <w:rPr>
          <w:rFonts w:ascii="Times New Roman" w:eastAsia="Times New Roman" w:hAnsi="Times New Roman" w:cs="Times New Roman"/>
          <w:sz w:val="32"/>
          <w:szCs w:val="32"/>
        </w:rPr>
        <w:t xml:space="preserve"> (2.3)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862A23" w:rsidRPr="005260F7" w:rsidRDefault="00B73668" w:rsidP="00862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На мероприятия в рамках подпрограммы 3 «Развитие подотрасли животноводства, переработки и реализации продукции животноводства» предусмотрено 2 499 218,0 тыс. рублей, ос</w:t>
      </w:r>
      <w:r w:rsidR="00B5655E" w:rsidRPr="005260F7">
        <w:rPr>
          <w:rFonts w:ascii="Times New Roman" w:hAnsi="Times New Roman" w:cs="Times New Roman"/>
          <w:sz w:val="32"/>
          <w:szCs w:val="32"/>
        </w:rPr>
        <w:t>воено 2 119 623,6</w:t>
      </w:r>
      <w:r w:rsidRPr="005260F7">
        <w:rPr>
          <w:rFonts w:ascii="Times New Roman" w:hAnsi="Times New Roman" w:cs="Times New Roman"/>
          <w:sz w:val="32"/>
          <w:szCs w:val="32"/>
        </w:rPr>
        <w:t xml:space="preserve"> тыс. рублей (84,8% от лимита), заключено контрактов на сумму 11 844,8 тыс. рублей.</w:t>
      </w:r>
      <w:r w:rsidR="00A735D8" w:rsidRPr="005260F7">
        <w:rPr>
          <w:rFonts w:ascii="Times New Roman" w:hAnsi="Times New Roman" w:cs="Times New Roman"/>
          <w:sz w:val="32"/>
          <w:szCs w:val="32"/>
        </w:rPr>
        <w:t xml:space="preserve"> Не</w:t>
      </w:r>
      <w:r w:rsidR="006901AA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A735D8" w:rsidRPr="005260F7">
        <w:rPr>
          <w:rFonts w:ascii="Times New Roman" w:hAnsi="Times New Roman" w:cs="Times New Roman"/>
          <w:sz w:val="32"/>
          <w:szCs w:val="32"/>
        </w:rPr>
        <w:t>освоено 379 594,4 ты</w:t>
      </w:r>
      <w:r w:rsidR="00C93718" w:rsidRPr="005260F7">
        <w:rPr>
          <w:rFonts w:ascii="Times New Roman" w:hAnsi="Times New Roman" w:cs="Times New Roman"/>
          <w:sz w:val="32"/>
          <w:szCs w:val="32"/>
        </w:rPr>
        <w:t>с. рублей, в том числе</w:t>
      </w:r>
      <w:r w:rsidR="00A735D8" w:rsidRPr="005260F7">
        <w:rPr>
          <w:rFonts w:ascii="Times New Roman" w:hAnsi="Times New Roman" w:cs="Times New Roman"/>
          <w:sz w:val="32"/>
          <w:szCs w:val="32"/>
        </w:rPr>
        <w:t>:</w:t>
      </w:r>
    </w:p>
    <w:p w:rsidR="00862A23" w:rsidRPr="005260F7" w:rsidRDefault="009770F2" w:rsidP="00862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lastRenderedPageBreak/>
        <w:t>34</w:t>
      </w:r>
      <w:r w:rsidR="009C3B94" w:rsidRPr="005260F7">
        <w:rPr>
          <w:rFonts w:ascii="Times New Roman" w:hAnsi="Times New Roman" w:cs="Times New Roman"/>
          <w:sz w:val="32"/>
          <w:szCs w:val="32"/>
        </w:rPr>
        <w:t> 957,8</w:t>
      </w:r>
      <w:r w:rsidR="00862A23" w:rsidRPr="005260F7">
        <w:rPr>
          <w:rFonts w:ascii="Times New Roman" w:hAnsi="Times New Roman" w:cs="Times New Roman"/>
          <w:sz w:val="32"/>
          <w:szCs w:val="32"/>
        </w:rPr>
        <w:t xml:space="preserve"> тыс. рублей </w:t>
      </w:r>
      <w:r w:rsidR="00713BCD" w:rsidRPr="005260F7">
        <w:rPr>
          <w:rFonts w:ascii="Times New Roman" w:hAnsi="Times New Roman" w:cs="Times New Roman"/>
          <w:sz w:val="32"/>
          <w:szCs w:val="32"/>
        </w:rPr>
        <w:t>–</w:t>
      </w:r>
      <w:r w:rsidR="002650B5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862A23" w:rsidRPr="005260F7">
        <w:rPr>
          <w:rFonts w:ascii="Times New Roman" w:hAnsi="Times New Roman" w:cs="Times New Roman"/>
          <w:sz w:val="32"/>
          <w:szCs w:val="32"/>
        </w:rPr>
        <w:t>в результате отсутствия претендентов, соответствующих условиям, установ</w:t>
      </w:r>
      <w:r w:rsidR="00862A23" w:rsidRPr="005260F7">
        <w:rPr>
          <w:rFonts w:ascii="Times New Roman" w:hAnsi="Times New Roman" w:cs="Times New Roman"/>
          <w:sz w:val="32"/>
          <w:szCs w:val="32"/>
        </w:rPr>
        <w:softHyphen/>
        <w:t>ленным порядком предоставления средств</w:t>
      </w:r>
      <w:r w:rsidR="009C3B94" w:rsidRPr="005260F7">
        <w:rPr>
          <w:rFonts w:ascii="Times New Roman" w:hAnsi="Times New Roman" w:cs="Times New Roman"/>
          <w:sz w:val="32"/>
          <w:szCs w:val="32"/>
        </w:rPr>
        <w:t>;</w:t>
      </w:r>
    </w:p>
    <w:p w:rsidR="008A16BC" w:rsidRPr="005260F7" w:rsidRDefault="009B210D" w:rsidP="00862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328 746,3 тыс. рублей </w:t>
      </w:r>
      <w:r w:rsidR="00713BCD" w:rsidRPr="005260F7">
        <w:rPr>
          <w:rFonts w:ascii="Times New Roman" w:hAnsi="Times New Roman" w:cs="Times New Roman"/>
          <w:sz w:val="32"/>
          <w:szCs w:val="32"/>
        </w:rPr>
        <w:t>–</w:t>
      </w:r>
      <w:r w:rsidR="002650B5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EA03CA" w:rsidRPr="005260F7">
        <w:rPr>
          <w:rFonts w:ascii="Times New Roman" w:hAnsi="Times New Roman" w:cs="Times New Roman"/>
          <w:sz w:val="32"/>
          <w:szCs w:val="32"/>
        </w:rPr>
        <w:t>в результате излишне выделенных средств федерального бюджета, рассчитанных Минсельхозом России без учета фактического освоения заемных средств и подтверждения</w:t>
      </w:r>
      <w:r w:rsidR="009C3B94" w:rsidRPr="005260F7">
        <w:rPr>
          <w:rFonts w:ascii="Times New Roman" w:hAnsi="Times New Roman" w:cs="Times New Roman"/>
          <w:sz w:val="32"/>
          <w:szCs w:val="32"/>
        </w:rPr>
        <w:t xml:space="preserve"> их целевого использования</w:t>
      </w:r>
      <w:r w:rsidR="00EA03CA" w:rsidRPr="005260F7">
        <w:rPr>
          <w:rFonts w:ascii="Times New Roman" w:hAnsi="Times New Roman" w:cs="Times New Roman"/>
          <w:sz w:val="32"/>
          <w:szCs w:val="32"/>
        </w:rPr>
        <w:t>;</w:t>
      </w:r>
    </w:p>
    <w:p w:rsidR="00230D7E" w:rsidRPr="005260F7" w:rsidRDefault="00230D7E" w:rsidP="00862A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28,1 тыс. рублей – экономия, сложившаяся по </w:t>
      </w:r>
      <w:r w:rsidR="009770F2" w:rsidRPr="005260F7">
        <w:rPr>
          <w:rFonts w:ascii="Times New Roman" w:hAnsi="Times New Roman" w:cs="Times New Roman"/>
          <w:sz w:val="32"/>
          <w:szCs w:val="32"/>
        </w:rPr>
        <w:t>резу</w:t>
      </w:r>
      <w:r w:rsidR="009C3B94" w:rsidRPr="005260F7">
        <w:rPr>
          <w:rFonts w:ascii="Times New Roman" w:hAnsi="Times New Roman" w:cs="Times New Roman"/>
          <w:sz w:val="32"/>
          <w:szCs w:val="32"/>
        </w:rPr>
        <w:t>льтатам проведенных торгов</w:t>
      </w:r>
      <w:r w:rsidR="009770F2" w:rsidRPr="005260F7">
        <w:rPr>
          <w:rFonts w:ascii="Times New Roman" w:hAnsi="Times New Roman" w:cs="Times New Roman"/>
          <w:sz w:val="32"/>
          <w:szCs w:val="32"/>
        </w:rPr>
        <w:t>;</w:t>
      </w:r>
    </w:p>
    <w:p w:rsidR="009770F2" w:rsidRPr="005260F7" w:rsidRDefault="00271C41" w:rsidP="00827A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1</w:t>
      </w:r>
      <w:r w:rsidR="009C3B94" w:rsidRPr="005260F7">
        <w:rPr>
          <w:rFonts w:ascii="Times New Roman" w:hAnsi="Times New Roman" w:cs="Times New Roman"/>
          <w:sz w:val="32"/>
          <w:szCs w:val="32"/>
        </w:rPr>
        <w:t>5 862,2</w:t>
      </w:r>
      <w:r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BD3B02" w:rsidRPr="005260F7">
        <w:rPr>
          <w:rFonts w:ascii="Times New Roman" w:hAnsi="Times New Roman" w:cs="Times New Roman"/>
          <w:sz w:val="32"/>
          <w:szCs w:val="32"/>
        </w:rPr>
        <w:t xml:space="preserve">тыс. рублей </w:t>
      </w:r>
      <w:r w:rsidR="009770F2" w:rsidRPr="005260F7">
        <w:rPr>
          <w:rFonts w:ascii="Times New Roman" w:hAnsi="Times New Roman" w:cs="Times New Roman"/>
          <w:sz w:val="32"/>
          <w:szCs w:val="32"/>
        </w:rPr>
        <w:t xml:space="preserve">– в результате </w:t>
      </w:r>
      <w:r w:rsidR="00827A76" w:rsidRPr="005260F7">
        <w:rPr>
          <w:rFonts w:ascii="Times New Roman" w:hAnsi="Times New Roman" w:cs="Times New Roman"/>
          <w:sz w:val="32"/>
          <w:szCs w:val="32"/>
        </w:rPr>
        <w:t xml:space="preserve">замедления темпов поступления доходов в областной бюджет по отношению к запланированному объему поступления </w:t>
      </w:r>
      <w:r w:rsidR="009C3B94" w:rsidRPr="005260F7">
        <w:rPr>
          <w:rFonts w:ascii="Times New Roman" w:hAnsi="Times New Roman" w:cs="Times New Roman"/>
          <w:sz w:val="32"/>
          <w:szCs w:val="32"/>
        </w:rPr>
        <w:t>доходов.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По подпрограмме 3 предусмотрено четыре контрольных события, которые выполнены в полном объеме</w:t>
      </w:r>
      <w:r w:rsidR="001C6F6F" w:rsidRPr="005260F7">
        <w:rPr>
          <w:rFonts w:ascii="Times New Roman" w:hAnsi="Times New Roman" w:cs="Times New Roman"/>
          <w:sz w:val="32"/>
          <w:szCs w:val="32"/>
        </w:rPr>
        <w:t>: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роведено 21 совещание по вопросам развития отрасли животноводства</w:t>
      </w:r>
      <w:r w:rsidR="001C6F6F" w:rsidRPr="005260F7">
        <w:rPr>
          <w:rFonts w:ascii="Times New Roman" w:eastAsia="Times New Roman" w:hAnsi="Times New Roman" w:cs="Times New Roman"/>
          <w:sz w:val="32"/>
          <w:szCs w:val="32"/>
        </w:rPr>
        <w:t xml:space="preserve"> (3.1);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>выданы субсидии 1 353 сельхозтоваропроизводителям области, что составляет 103,7% от плана</w:t>
      </w:r>
      <w:r w:rsidR="001C6F6F" w:rsidRPr="005260F7">
        <w:rPr>
          <w:rFonts w:ascii="Times New Roman" w:eastAsia="Times New Roman" w:hAnsi="Times New Roman" w:cs="Times New Roman"/>
          <w:sz w:val="32"/>
          <w:szCs w:val="32"/>
        </w:rPr>
        <w:t xml:space="preserve"> (3.2);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проведено совещание по вопросам, направленным на увеличение производственных мощностей предприятий по переработке продукции животноводства</w:t>
      </w:r>
      <w:r w:rsidR="001C6F6F" w:rsidRPr="005260F7">
        <w:rPr>
          <w:rFonts w:ascii="Times New Roman" w:hAnsi="Times New Roman" w:cs="Times New Roman"/>
          <w:sz w:val="32"/>
          <w:szCs w:val="32"/>
        </w:rPr>
        <w:t xml:space="preserve"> (3.3);</w:t>
      </w:r>
      <w:r w:rsidRPr="00526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8219C" w:rsidRPr="005260F7" w:rsidRDefault="00B73668" w:rsidP="00F8219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</w:t>
      </w:r>
      <w:r w:rsidRPr="005260F7">
        <w:rPr>
          <w:rFonts w:ascii="Times New Roman" w:hAnsi="Times New Roman"/>
          <w:color w:val="000000"/>
          <w:sz w:val="32"/>
          <w:szCs w:val="32"/>
        </w:rPr>
        <w:t>роведены диагностические исследования на лейкоз КРС, изоляция и раздельное содержание положительно реагирующих животных, ветеринарно-санитарные мероприятия. Планы исследований выполнены</w:t>
      </w:r>
      <w:r w:rsidR="001C6F6F" w:rsidRPr="005260F7">
        <w:rPr>
          <w:rFonts w:ascii="Times New Roman" w:hAnsi="Times New Roman"/>
          <w:color w:val="000000"/>
          <w:sz w:val="32"/>
          <w:szCs w:val="32"/>
        </w:rPr>
        <w:t xml:space="preserve"> (3.4)</w:t>
      </w:r>
      <w:r w:rsidRPr="005260F7">
        <w:rPr>
          <w:rFonts w:ascii="Times New Roman" w:hAnsi="Times New Roman"/>
          <w:color w:val="000000"/>
          <w:sz w:val="32"/>
          <w:szCs w:val="32"/>
        </w:rPr>
        <w:t xml:space="preserve">. </w:t>
      </w:r>
    </w:p>
    <w:p w:rsidR="00B73668" w:rsidRPr="005260F7" w:rsidRDefault="00B73668" w:rsidP="00F8219C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На реализацию 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>подпрограммы 4 «Развитие кооперации, малого и среднего предпринимательства на селе» выделено 325 506,3 тыс. рублей, освоено 323 262,7 тыс. рублей (99,3% от лимита)</w:t>
      </w:r>
      <w:r w:rsidR="00021EF2" w:rsidRPr="005260F7">
        <w:rPr>
          <w:rFonts w:ascii="Times New Roman" w:hAnsi="Times New Roman" w:cs="Times New Roman"/>
          <w:kern w:val="2"/>
          <w:sz w:val="32"/>
          <w:szCs w:val="32"/>
        </w:rPr>
        <w:t>,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 xml:space="preserve"> </w:t>
      </w:r>
      <w:r w:rsidR="00021EF2" w:rsidRPr="005260F7">
        <w:rPr>
          <w:rFonts w:ascii="Times New Roman" w:hAnsi="Times New Roman" w:cs="Times New Roman"/>
          <w:sz w:val="32"/>
          <w:szCs w:val="32"/>
        </w:rPr>
        <w:t xml:space="preserve">заключено контрактов на сумму 991,2 тыс. рублей. </w:t>
      </w:r>
      <w:r w:rsidR="00963BCA" w:rsidRPr="005260F7">
        <w:rPr>
          <w:rFonts w:ascii="Times New Roman" w:hAnsi="Times New Roman" w:cs="Times New Roman"/>
          <w:kern w:val="2"/>
          <w:sz w:val="32"/>
          <w:szCs w:val="32"/>
        </w:rPr>
        <w:t>Не</w:t>
      </w:r>
      <w:r w:rsidR="001F46E1" w:rsidRPr="005260F7">
        <w:rPr>
          <w:rFonts w:ascii="Times New Roman" w:hAnsi="Times New Roman" w:cs="Times New Roman"/>
          <w:kern w:val="2"/>
          <w:sz w:val="32"/>
          <w:szCs w:val="32"/>
        </w:rPr>
        <w:t xml:space="preserve"> </w:t>
      </w:r>
      <w:r w:rsidR="00963BCA" w:rsidRPr="005260F7">
        <w:rPr>
          <w:rFonts w:ascii="Times New Roman" w:hAnsi="Times New Roman" w:cs="Times New Roman"/>
          <w:kern w:val="2"/>
          <w:sz w:val="32"/>
          <w:szCs w:val="32"/>
        </w:rPr>
        <w:t>освоено 2</w:t>
      </w:r>
      <w:r w:rsidR="0044501C" w:rsidRPr="005260F7">
        <w:rPr>
          <w:rFonts w:ascii="Times New Roman" w:hAnsi="Times New Roman" w:cs="Times New Roman"/>
          <w:kern w:val="2"/>
          <w:sz w:val="32"/>
          <w:szCs w:val="32"/>
        </w:rPr>
        <w:t> 182,9</w:t>
      </w:r>
      <w:r w:rsidR="00963BCA" w:rsidRPr="005260F7">
        <w:rPr>
          <w:rFonts w:ascii="Times New Roman" w:hAnsi="Times New Roman" w:cs="Times New Roman"/>
          <w:kern w:val="2"/>
          <w:sz w:val="32"/>
          <w:szCs w:val="32"/>
        </w:rPr>
        <w:t xml:space="preserve"> тыс. рублей</w:t>
      </w:r>
      <w:r w:rsidR="001F46E1" w:rsidRPr="005260F7">
        <w:rPr>
          <w:rFonts w:ascii="Times New Roman" w:hAnsi="Times New Roman" w:cs="Times New Roman"/>
          <w:kern w:val="2"/>
          <w:sz w:val="32"/>
          <w:szCs w:val="32"/>
        </w:rPr>
        <w:t xml:space="preserve"> в результате</w:t>
      </w:r>
      <w:r w:rsidR="00021EF2" w:rsidRPr="005260F7">
        <w:rPr>
          <w:rFonts w:ascii="Times New Roman" w:hAnsi="Times New Roman" w:cs="Times New Roman"/>
          <w:sz w:val="32"/>
          <w:szCs w:val="32"/>
        </w:rPr>
        <w:t xml:space="preserve"> замедления темпов поступления доходов в областной бюджет по отношению к запланированному объему поступления </w:t>
      </w:r>
      <w:r w:rsidR="001F46E1" w:rsidRPr="005260F7">
        <w:rPr>
          <w:rFonts w:ascii="Times New Roman" w:hAnsi="Times New Roman" w:cs="Times New Roman"/>
          <w:sz w:val="32"/>
          <w:szCs w:val="32"/>
        </w:rPr>
        <w:t xml:space="preserve">доходов и </w:t>
      </w:r>
      <w:r w:rsidR="0044501C" w:rsidRPr="005260F7">
        <w:rPr>
          <w:rFonts w:ascii="Times New Roman" w:hAnsi="Times New Roman" w:cs="Times New Roman"/>
          <w:sz w:val="32"/>
          <w:szCs w:val="32"/>
        </w:rPr>
        <w:t xml:space="preserve">60,7 тыс. рублей из-за </w:t>
      </w:r>
      <w:r w:rsidR="00021EF2" w:rsidRPr="005260F7">
        <w:rPr>
          <w:rFonts w:ascii="Times New Roman" w:hAnsi="Times New Roman" w:cs="Times New Roman"/>
          <w:kern w:val="2"/>
          <w:sz w:val="32"/>
          <w:szCs w:val="32"/>
        </w:rPr>
        <w:t>отсутствия заявок от сельхозтоваропроизводителей</w:t>
      </w:r>
      <w:r w:rsidR="0044501C" w:rsidRPr="005260F7">
        <w:rPr>
          <w:rFonts w:ascii="Times New Roman" w:hAnsi="Times New Roman" w:cs="Times New Roman"/>
          <w:kern w:val="2"/>
          <w:sz w:val="32"/>
          <w:szCs w:val="32"/>
        </w:rPr>
        <w:t>.</w:t>
      </w:r>
    </w:p>
    <w:p w:rsidR="00021EF2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По подпрограмме 4 предусмотрено четыре контрольных события</w:t>
      </w:r>
      <w:r w:rsidR="00021EF2" w:rsidRPr="005260F7">
        <w:rPr>
          <w:rFonts w:ascii="Times New Roman" w:hAnsi="Times New Roman" w:cs="Times New Roman"/>
          <w:sz w:val="32"/>
          <w:szCs w:val="32"/>
        </w:rPr>
        <w:t>, которые вып</w:t>
      </w:r>
      <w:r w:rsidR="001F46E1" w:rsidRPr="005260F7">
        <w:rPr>
          <w:rFonts w:ascii="Times New Roman" w:hAnsi="Times New Roman" w:cs="Times New Roman"/>
          <w:sz w:val="32"/>
          <w:szCs w:val="32"/>
        </w:rPr>
        <w:t>ол</w:t>
      </w:r>
      <w:r w:rsidR="00021EF2" w:rsidRPr="005260F7">
        <w:rPr>
          <w:rFonts w:ascii="Times New Roman" w:hAnsi="Times New Roman" w:cs="Times New Roman"/>
          <w:sz w:val="32"/>
          <w:szCs w:val="32"/>
        </w:rPr>
        <w:t>нены в полном объеме:</w:t>
      </w:r>
      <w:r w:rsidRPr="00526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проведено 4 заседания координационного совета по малому и среднему сельскому предпринимательству</w:t>
      </w:r>
      <w:r w:rsidR="00021EF2" w:rsidRPr="005260F7">
        <w:rPr>
          <w:rFonts w:ascii="Times New Roman" w:hAnsi="Times New Roman" w:cs="Times New Roman"/>
          <w:sz w:val="32"/>
          <w:szCs w:val="32"/>
        </w:rPr>
        <w:t xml:space="preserve"> (4.1);</w:t>
      </w:r>
      <w:r w:rsidRPr="00526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выданы субсидии 4 378 сельхозтоваропроизводителям области, что составляет 101,5% от плана</w:t>
      </w:r>
      <w:r w:rsidR="00021EF2" w:rsidRPr="005260F7">
        <w:rPr>
          <w:rFonts w:ascii="Times New Roman" w:hAnsi="Times New Roman" w:cs="Times New Roman"/>
          <w:sz w:val="32"/>
          <w:szCs w:val="32"/>
        </w:rPr>
        <w:t xml:space="preserve"> (4.2);</w:t>
      </w:r>
    </w:p>
    <w:p w:rsidR="00B73668" w:rsidRPr="005260F7" w:rsidRDefault="0032632C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lastRenderedPageBreak/>
        <w:t>в</w:t>
      </w:r>
      <w:r w:rsidR="00021EF2" w:rsidRPr="005260F7">
        <w:rPr>
          <w:rFonts w:ascii="Times New Roman" w:eastAsia="Times New Roman" w:hAnsi="Times New Roman" w:cs="Times New Roman"/>
          <w:sz w:val="32"/>
          <w:szCs w:val="32"/>
        </w:rPr>
        <w:t xml:space="preserve"> период с 10 по 16 октября осуществлен прием документов от глав КФХ на участие в региональном конкурсе «Лучший фермер», результаты которого объявлены в рамках сельскохозяйственного форума «Донской фермер». </w:t>
      </w:r>
      <w:r w:rsidRPr="005260F7">
        <w:rPr>
          <w:rFonts w:ascii="Times New Roman" w:hAnsi="Times New Roman" w:cs="Times New Roman"/>
          <w:sz w:val="32"/>
          <w:szCs w:val="32"/>
        </w:rPr>
        <w:t>Сельскохозяйственный форум «Донской фермер»</w:t>
      </w:r>
      <w:r w:rsidR="00B73668" w:rsidRPr="005260F7">
        <w:rPr>
          <w:rFonts w:ascii="Times New Roman" w:hAnsi="Times New Roman" w:cs="Times New Roman"/>
          <w:sz w:val="32"/>
          <w:szCs w:val="32"/>
        </w:rPr>
        <w:t xml:space="preserve"> проведен</w:t>
      </w:r>
      <w:r w:rsidRPr="005260F7">
        <w:rPr>
          <w:rFonts w:ascii="Times New Roman" w:hAnsi="Times New Roman" w:cs="Times New Roman"/>
          <w:sz w:val="32"/>
          <w:szCs w:val="32"/>
        </w:rPr>
        <w:t xml:space="preserve"> 07.11.2014 </w:t>
      </w:r>
      <w:r w:rsidR="00C209A9" w:rsidRPr="005260F7">
        <w:rPr>
          <w:rFonts w:ascii="Times New Roman" w:hAnsi="Times New Roman" w:cs="Times New Roman"/>
          <w:sz w:val="32"/>
          <w:szCs w:val="32"/>
        </w:rPr>
        <w:t xml:space="preserve">позже установленного срока 31.10.2014 </w:t>
      </w:r>
      <w:r w:rsidRPr="005260F7">
        <w:rPr>
          <w:rFonts w:ascii="Times New Roman" w:hAnsi="Times New Roman" w:cs="Times New Roman"/>
          <w:sz w:val="32"/>
          <w:szCs w:val="32"/>
        </w:rPr>
        <w:t>(4.3);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проведено 4 заседания конкурсной комиссии по отбору начинающих фермеров и глав крестьянских (фермерских) хозяйств</w:t>
      </w:r>
      <w:r w:rsidR="007959E0" w:rsidRPr="005260F7">
        <w:rPr>
          <w:rFonts w:ascii="Times New Roman" w:hAnsi="Times New Roman" w:cs="Times New Roman"/>
          <w:sz w:val="32"/>
          <w:szCs w:val="32"/>
        </w:rPr>
        <w:t xml:space="preserve"> (4.4)</w:t>
      </w:r>
      <w:r w:rsidRPr="005260F7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На реализацию подпрограммы 5 «Техническая и технологическая модернизация, инновационное развитие» выделено 267 364,5 тыс. рублей, освоено 148 500,0 тыс. рублей (55,5% от годового лимита средств), заключено контрактов на сумму 8</w:t>
      </w:r>
      <w:r w:rsidR="00E34B07" w:rsidRPr="005260F7">
        <w:rPr>
          <w:rFonts w:ascii="Times New Roman" w:hAnsi="Times New Roman" w:cs="Times New Roman"/>
          <w:sz w:val="32"/>
          <w:szCs w:val="32"/>
        </w:rPr>
        <w:t>46</w:t>
      </w:r>
      <w:r w:rsidRPr="005260F7">
        <w:rPr>
          <w:rFonts w:ascii="Times New Roman" w:hAnsi="Times New Roman" w:cs="Times New Roman"/>
          <w:sz w:val="32"/>
          <w:szCs w:val="32"/>
        </w:rPr>
        <w:t>,</w:t>
      </w:r>
      <w:r w:rsidR="00E34B07" w:rsidRPr="005260F7">
        <w:rPr>
          <w:rFonts w:ascii="Times New Roman" w:hAnsi="Times New Roman" w:cs="Times New Roman"/>
          <w:sz w:val="32"/>
          <w:szCs w:val="32"/>
        </w:rPr>
        <w:t>7</w:t>
      </w:r>
      <w:r w:rsidRPr="005260F7">
        <w:rPr>
          <w:rFonts w:ascii="Times New Roman" w:hAnsi="Times New Roman" w:cs="Times New Roman"/>
          <w:sz w:val="32"/>
          <w:szCs w:val="32"/>
        </w:rPr>
        <w:t xml:space="preserve"> тыс. рублей.</w:t>
      </w:r>
    </w:p>
    <w:p w:rsidR="004A4E8E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По подпрограмме 5 предусмотрены два контрольных события</w:t>
      </w:r>
      <w:r w:rsidR="004A4E8E" w:rsidRPr="005260F7">
        <w:rPr>
          <w:rFonts w:ascii="Times New Roman" w:hAnsi="Times New Roman" w:cs="Times New Roman"/>
          <w:sz w:val="32"/>
          <w:szCs w:val="32"/>
        </w:rPr>
        <w:t>: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обновлены каталоги научно-методических работ и практических рекомендаций, разработанных учеными аграрных научных и образовательных учреждений Ростовской области</w:t>
      </w:r>
      <w:r w:rsidR="004A4E8E" w:rsidRPr="005260F7">
        <w:rPr>
          <w:rFonts w:ascii="Times New Roman" w:hAnsi="Times New Roman" w:cs="Times New Roman"/>
          <w:sz w:val="32"/>
          <w:szCs w:val="32"/>
        </w:rPr>
        <w:t xml:space="preserve"> (5.1);</w:t>
      </w:r>
    </w:p>
    <w:p w:rsidR="001B7DA5" w:rsidRPr="005260F7" w:rsidRDefault="00B73668" w:rsidP="001B7D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в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ыданы субсидии </w:t>
      </w:r>
      <w:r w:rsidR="004A4E8E" w:rsidRPr="005260F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220 сельхозтоваропроизводителям области, что составляет 69,2% от плана</w:t>
      </w:r>
      <w:r w:rsidR="00F67944" w:rsidRPr="005260F7">
        <w:rPr>
          <w:rFonts w:ascii="Times New Roman" w:eastAsia="Times New Roman" w:hAnsi="Times New Roman" w:cs="Times New Roman"/>
          <w:sz w:val="32"/>
          <w:szCs w:val="32"/>
        </w:rPr>
        <w:t xml:space="preserve"> (5.2)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Pr="005260F7">
        <w:rPr>
          <w:rFonts w:ascii="Times New Roman" w:hAnsi="Times New Roman" w:cs="Times New Roman"/>
          <w:sz w:val="32"/>
          <w:szCs w:val="32"/>
        </w:rPr>
        <w:t xml:space="preserve">Контрольное событие </w:t>
      </w:r>
      <w:r w:rsidR="00425DA0" w:rsidRPr="005260F7">
        <w:rPr>
          <w:rFonts w:ascii="Times New Roman" w:hAnsi="Times New Roman" w:cs="Times New Roman"/>
          <w:sz w:val="32"/>
          <w:szCs w:val="32"/>
        </w:rPr>
        <w:t xml:space="preserve">выполнено </w:t>
      </w:r>
      <w:r w:rsidR="004A4E8E" w:rsidRPr="005260F7">
        <w:rPr>
          <w:rFonts w:ascii="Times New Roman" w:hAnsi="Times New Roman" w:cs="Times New Roman"/>
          <w:sz w:val="32"/>
          <w:szCs w:val="32"/>
        </w:rPr>
        <w:t xml:space="preserve">не в полном объеме </w:t>
      </w:r>
      <w:r w:rsidRPr="005260F7">
        <w:rPr>
          <w:rFonts w:ascii="Times New Roman" w:hAnsi="Times New Roman" w:cs="Times New Roman"/>
          <w:sz w:val="32"/>
          <w:szCs w:val="32"/>
        </w:rPr>
        <w:t xml:space="preserve">в связи </w:t>
      </w:r>
      <w:r w:rsidR="001B7DA5" w:rsidRPr="005260F7">
        <w:rPr>
          <w:rFonts w:ascii="Times New Roman" w:hAnsi="Times New Roman" w:cs="Times New Roman"/>
          <w:sz w:val="32"/>
          <w:szCs w:val="32"/>
        </w:rPr>
        <w:t>с тем, что не исполнены расходные обязательства 2014 года по возмещению части затрат по приобретению сельскохозяйственной техники, произведенной в Ростовской области в сумме 118 000,0 тыс. рублей из-за замедления темпов поступления доходов в областной бюджет по отношению к запланированному объему поступления</w:t>
      </w:r>
      <w:r w:rsidR="00DA22CA" w:rsidRPr="005260F7">
        <w:rPr>
          <w:rFonts w:ascii="Times New Roman" w:hAnsi="Times New Roman" w:cs="Times New Roman"/>
          <w:sz w:val="32"/>
          <w:szCs w:val="32"/>
        </w:rPr>
        <w:t xml:space="preserve"> доходов</w:t>
      </w:r>
      <w:r w:rsidR="001B7DA5" w:rsidRPr="005260F7">
        <w:rPr>
          <w:rFonts w:ascii="Times New Roman" w:hAnsi="Times New Roman" w:cs="Times New Roman"/>
          <w:sz w:val="32"/>
          <w:szCs w:val="32"/>
        </w:rPr>
        <w:t>.</w:t>
      </w:r>
    </w:p>
    <w:p w:rsidR="00135867" w:rsidRPr="005260F7" w:rsidRDefault="00B73668" w:rsidP="0013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На мероприятия подпрограммы 6 «Устойчивое развитие сельских территорий Ростовской области на 2014 – 2017 годы и на период до 2020 года» выделено 884 829,8 тыс. рублей, освоено 880 299,7 тыс. рублей (99,5% от годового лимита средств), заключено контрактов на сумму 338 493,0 тыс. рублей.</w:t>
      </w:r>
      <w:r w:rsidR="00425DA0" w:rsidRPr="005260F7">
        <w:rPr>
          <w:rFonts w:ascii="Times New Roman" w:hAnsi="Times New Roman" w:cs="Times New Roman"/>
          <w:sz w:val="32"/>
          <w:szCs w:val="32"/>
        </w:rPr>
        <w:t xml:space="preserve"> Не</w:t>
      </w:r>
      <w:r w:rsidR="00D95B9E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425DA0" w:rsidRPr="005260F7">
        <w:rPr>
          <w:rFonts w:ascii="Times New Roman" w:hAnsi="Times New Roman" w:cs="Times New Roman"/>
          <w:sz w:val="32"/>
          <w:szCs w:val="32"/>
        </w:rPr>
        <w:t>освоено 4 530,1 тыс. рублей</w:t>
      </w:r>
      <w:r w:rsidR="00135867" w:rsidRPr="005260F7">
        <w:rPr>
          <w:rFonts w:ascii="Times New Roman" w:hAnsi="Times New Roman" w:cs="Times New Roman"/>
          <w:sz w:val="32"/>
          <w:szCs w:val="32"/>
        </w:rPr>
        <w:t>,</w:t>
      </w:r>
      <w:r w:rsidR="00425DA0" w:rsidRPr="005260F7">
        <w:rPr>
          <w:rFonts w:ascii="Times New Roman" w:hAnsi="Times New Roman" w:cs="Times New Roman"/>
          <w:sz w:val="32"/>
          <w:szCs w:val="32"/>
        </w:rPr>
        <w:t xml:space="preserve"> </w:t>
      </w:r>
      <w:r w:rsidR="00135867" w:rsidRPr="005260F7">
        <w:rPr>
          <w:rFonts w:ascii="Times New Roman" w:hAnsi="Times New Roman" w:cs="Times New Roman"/>
          <w:sz w:val="32"/>
          <w:szCs w:val="32"/>
        </w:rPr>
        <w:t>в том числе:</w:t>
      </w:r>
    </w:p>
    <w:p w:rsidR="00B73668" w:rsidRPr="005260F7" w:rsidRDefault="00135867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832,6 тыс. рублей </w:t>
      </w:r>
      <w:r w:rsidR="00D95B9E" w:rsidRPr="005260F7">
        <w:rPr>
          <w:rFonts w:ascii="Times New Roman" w:hAnsi="Times New Roman" w:cs="Times New Roman"/>
          <w:sz w:val="32"/>
          <w:szCs w:val="32"/>
        </w:rPr>
        <w:t>– в результате</w:t>
      </w:r>
      <w:r w:rsidRPr="005260F7">
        <w:rPr>
          <w:rFonts w:ascii="Times New Roman" w:hAnsi="Times New Roman" w:cs="Times New Roman"/>
          <w:sz w:val="32"/>
          <w:szCs w:val="32"/>
        </w:rPr>
        <w:t xml:space="preserve"> недостаточност</w:t>
      </w:r>
      <w:r w:rsidR="00D95B9E" w:rsidRPr="005260F7">
        <w:rPr>
          <w:rFonts w:ascii="Times New Roman" w:hAnsi="Times New Roman" w:cs="Times New Roman"/>
          <w:sz w:val="32"/>
          <w:szCs w:val="32"/>
        </w:rPr>
        <w:t>и</w:t>
      </w:r>
      <w:r w:rsidRPr="005260F7">
        <w:rPr>
          <w:rFonts w:ascii="Times New Roman" w:hAnsi="Times New Roman" w:cs="Times New Roman"/>
          <w:sz w:val="32"/>
          <w:szCs w:val="32"/>
        </w:rPr>
        <w:t xml:space="preserve"> средств для предоставления очередному участнику </w:t>
      </w:r>
      <w:r w:rsidR="00D95B9E" w:rsidRPr="005260F7">
        <w:rPr>
          <w:rFonts w:ascii="Times New Roman" w:hAnsi="Times New Roman" w:cs="Times New Roman"/>
          <w:sz w:val="32"/>
          <w:szCs w:val="32"/>
        </w:rPr>
        <w:t xml:space="preserve">подпрограммы 6 </w:t>
      </w:r>
      <w:r w:rsidRPr="005260F7">
        <w:rPr>
          <w:rFonts w:ascii="Times New Roman" w:hAnsi="Times New Roman" w:cs="Times New Roman"/>
          <w:sz w:val="32"/>
          <w:szCs w:val="32"/>
        </w:rPr>
        <w:t>на улучшени</w:t>
      </w:r>
      <w:r w:rsidR="00D95B9E" w:rsidRPr="005260F7">
        <w:rPr>
          <w:rFonts w:ascii="Times New Roman" w:hAnsi="Times New Roman" w:cs="Times New Roman"/>
          <w:sz w:val="32"/>
          <w:szCs w:val="32"/>
        </w:rPr>
        <w:t>е</w:t>
      </w:r>
      <w:r w:rsidRPr="005260F7">
        <w:rPr>
          <w:rFonts w:ascii="Times New Roman" w:hAnsi="Times New Roman" w:cs="Times New Roman"/>
          <w:sz w:val="32"/>
          <w:szCs w:val="32"/>
        </w:rPr>
        <w:t xml:space="preserve"> жилищных условий;</w:t>
      </w:r>
    </w:p>
    <w:p w:rsidR="001277EA" w:rsidRPr="005260F7" w:rsidRDefault="00135867" w:rsidP="00127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3 697,5 тыс. рублей </w:t>
      </w:r>
      <w:r w:rsidR="00713BCD" w:rsidRPr="005260F7">
        <w:rPr>
          <w:rFonts w:ascii="Times New Roman" w:hAnsi="Times New Roman" w:cs="Times New Roman"/>
          <w:sz w:val="32"/>
          <w:szCs w:val="32"/>
        </w:rPr>
        <w:t>–</w:t>
      </w:r>
      <w:r w:rsidR="001277EA" w:rsidRPr="005260F7">
        <w:rPr>
          <w:rFonts w:ascii="Times New Roman" w:hAnsi="Times New Roman" w:cs="Times New Roman"/>
          <w:sz w:val="32"/>
          <w:szCs w:val="32"/>
        </w:rPr>
        <w:t xml:space="preserve"> экономия бюджетных средств в результате уточнения расчет</w:t>
      </w:r>
      <w:r w:rsidR="00D95B9E" w:rsidRPr="005260F7">
        <w:rPr>
          <w:rFonts w:ascii="Times New Roman" w:hAnsi="Times New Roman" w:cs="Times New Roman"/>
          <w:sz w:val="32"/>
          <w:szCs w:val="32"/>
        </w:rPr>
        <w:t>а затрат, позднего получения положительного заключения</w:t>
      </w:r>
      <w:r w:rsidR="005231AD" w:rsidRPr="005260F7">
        <w:rPr>
          <w:rFonts w:ascii="Times New Roman" w:hAnsi="Times New Roman" w:cs="Times New Roman"/>
          <w:sz w:val="32"/>
          <w:szCs w:val="32"/>
        </w:rPr>
        <w:t xml:space="preserve"> государственной экспертизы, невыполнения подрядной организацией условий муниципального контракта</w:t>
      </w:r>
      <w:r w:rsidR="001277EA" w:rsidRPr="005260F7">
        <w:rPr>
          <w:rFonts w:ascii="Times New Roman" w:hAnsi="Times New Roman" w:cs="Times New Roman"/>
          <w:sz w:val="32"/>
          <w:szCs w:val="32"/>
        </w:rPr>
        <w:t>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По подпрограмме 6 предусмотрено два контрольных события</w:t>
      </w:r>
      <w:r w:rsidR="001277EA" w:rsidRPr="005260F7">
        <w:rPr>
          <w:rFonts w:ascii="Times New Roman" w:hAnsi="Times New Roman" w:cs="Times New Roman"/>
          <w:sz w:val="32"/>
          <w:szCs w:val="32"/>
        </w:rPr>
        <w:t xml:space="preserve">, которые выполнены </w:t>
      </w:r>
      <w:r w:rsidRPr="005260F7">
        <w:rPr>
          <w:rFonts w:ascii="Times New Roman" w:hAnsi="Times New Roman" w:cs="Times New Roman"/>
          <w:sz w:val="32"/>
          <w:szCs w:val="32"/>
        </w:rPr>
        <w:t>в полном объеме</w:t>
      </w:r>
      <w:r w:rsidR="001277EA" w:rsidRPr="005260F7">
        <w:rPr>
          <w:rFonts w:ascii="Times New Roman" w:hAnsi="Times New Roman" w:cs="Times New Roman"/>
          <w:sz w:val="32"/>
          <w:szCs w:val="32"/>
        </w:rPr>
        <w:t>:</w:t>
      </w:r>
      <w:r w:rsidRPr="00526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lastRenderedPageBreak/>
        <w:t xml:space="preserve">состоялось 2 заседания межведомственной комиссии, на которых были рассмотрены списки участников мероприятий по улучшению жилищных условий граждан, проживающих в сельской местности, в том числе молодых семей и молодых специалистов.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Распределены средства федерального и областного бюджетов получателям социальных выплат, выдано</w:t>
      </w:r>
      <w:r w:rsidR="001277EA" w:rsidRPr="005260F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498 свидетельств, в том числе молодым семьям и молодым специалистам – 356 </w:t>
      </w:r>
      <w:r w:rsidR="001277EA" w:rsidRPr="005260F7">
        <w:rPr>
          <w:rFonts w:ascii="Times New Roman" w:eastAsia="Times New Roman" w:hAnsi="Times New Roman" w:cs="Times New Roman"/>
          <w:sz w:val="32"/>
          <w:szCs w:val="32"/>
        </w:rPr>
        <w:t>(3.1);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з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аключены 33 муниципальных контракта на выполнение строительно-монтажных (проектных) работ</w:t>
      </w:r>
      <w:r w:rsidR="001277EA" w:rsidRPr="005260F7">
        <w:rPr>
          <w:rFonts w:ascii="Times New Roman" w:eastAsia="Times New Roman" w:hAnsi="Times New Roman" w:cs="Times New Roman"/>
          <w:sz w:val="32"/>
          <w:szCs w:val="32"/>
        </w:rPr>
        <w:t xml:space="preserve"> (3.2)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На реализацию мероприятий подпрограммы 7 «Развитие рыбохозяйственного комплекса» выделено 43 013,1 тыс. рублей, освоено 33 320,1 тыс. рублей (77,5% от лимита).</w:t>
      </w:r>
      <w:r w:rsidR="00656207" w:rsidRPr="005260F7">
        <w:rPr>
          <w:rFonts w:ascii="Times New Roman" w:hAnsi="Times New Roman" w:cs="Times New Roman"/>
          <w:sz w:val="32"/>
          <w:szCs w:val="32"/>
        </w:rPr>
        <w:t xml:space="preserve"> Не освоено </w:t>
      </w:r>
      <w:r w:rsidR="00D1131A" w:rsidRPr="005260F7">
        <w:rPr>
          <w:rFonts w:ascii="Times New Roman" w:hAnsi="Times New Roman" w:cs="Times New Roman"/>
          <w:sz w:val="32"/>
          <w:szCs w:val="32"/>
        </w:rPr>
        <w:br/>
      </w:r>
      <w:r w:rsidR="00656207" w:rsidRPr="005260F7">
        <w:rPr>
          <w:rFonts w:ascii="Times New Roman" w:hAnsi="Times New Roman" w:cs="Times New Roman"/>
          <w:sz w:val="32"/>
          <w:szCs w:val="32"/>
        </w:rPr>
        <w:t>9 693,0 тыс. рублей, в том числе:</w:t>
      </w:r>
    </w:p>
    <w:p w:rsidR="00656207" w:rsidRPr="005260F7" w:rsidRDefault="004F3786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9 2</w:t>
      </w:r>
      <w:r w:rsidR="00656207" w:rsidRPr="005260F7">
        <w:rPr>
          <w:rFonts w:ascii="Times New Roman" w:hAnsi="Times New Roman" w:cs="Times New Roman"/>
          <w:sz w:val="32"/>
          <w:szCs w:val="32"/>
        </w:rPr>
        <w:t xml:space="preserve">79,1 тыс. рублей </w:t>
      </w:r>
      <w:r w:rsidR="00713BCD" w:rsidRPr="005260F7">
        <w:rPr>
          <w:rFonts w:ascii="Times New Roman" w:hAnsi="Times New Roman" w:cs="Times New Roman"/>
          <w:sz w:val="32"/>
          <w:szCs w:val="32"/>
        </w:rPr>
        <w:t>–</w:t>
      </w:r>
      <w:r w:rsidR="00656207" w:rsidRPr="005260F7">
        <w:rPr>
          <w:rFonts w:ascii="Times New Roman" w:hAnsi="Times New Roman" w:cs="Times New Roman"/>
          <w:sz w:val="32"/>
          <w:szCs w:val="32"/>
        </w:rPr>
        <w:t xml:space="preserve"> в результате замедления темпов поступления доходов в областной бюджет по отношению к запланирован</w:t>
      </w:r>
      <w:r w:rsidR="004B530A" w:rsidRPr="005260F7">
        <w:rPr>
          <w:rFonts w:ascii="Times New Roman" w:hAnsi="Times New Roman" w:cs="Times New Roman"/>
          <w:sz w:val="32"/>
          <w:szCs w:val="32"/>
        </w:rPr>
        <w:t>ному объему поступления доходов</w:t>
      </w:r>
      <w:r w:rsidR="00656207" w:rsidRPr="005260F7">
        <w:rPr>
          <w:rFonts w:ascii="Times New Roman" w:hAnsi="Times New Roman" w:cs="Times New Roman"/>
          <w:sz w:val="32"/>
          <w:szCs w:val="32"/>
        </w:rPr>
        <w:t>;</w:t>
      </w:r>
    </w:p>
    <w:p w:rsidR="00656207" w:rsidRPr="005260F7" w:rsidRDefault="00656207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413,9 тыс. рублей – в результате отсутствия обращений от </w:t>
      </w:r>
      <w:r w:rsidR="00713BCD" w:rsidRPr="005260F7">
        <w:rPr>
          <w:rFonts w:ascii="Times New Roman" w:hAnsi="Times New Roman" w:cs="Times New Roman"/>
          <w:sz w:val="32"/>
          <w:szCs w:val="32"/>
        </w:rPr>
        <w:t>потенциальных получателей.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В рамках подпрограммы 7 предусмотрено 1 контрольное событие</w:t>
      </w:r>
      <w:r w:rsidR="001162CC" w:rsidRPr="005260F7">
        <w:rPr>
          <w:rFonts w:ascii="Times New Roman" w:hAnsi="Times New Roman" w:cs="Times New Roman"/>
          <w:sz w:val="32"/>
          <w:szCs w:val="32"/>
        </w:rPr>
        <w:t xml:space="preserve">, которое </w:t>
      </w:r>
      <w:r w:rsidRPr="005260F7">
        <w:rPr>
          <w:rFonts w:ascii="Times New Roman" w:hAnsi="Times New Roman" w:cs="Times New Roman"/>
          <w:sz w:val="32"/>
          <w:szCs w:val="32"/>
        </w:rPr>
        <w:t>выполнено не в полном объеме.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260F7">
        <w:rPr>
          <w:rFonts w:ascii="Times New Roman" w:hAnsi="Times New Roman" w:cs="Times New Roman"/>
          <w:sz w:val="32"/>
          <w:szCs w:val="32"/>
        </w:rPr>
        <w:t>Субсидии выданы 16 рыбохозяйственным предприятиям област</w:t>
      </w:r>
      <w:r w:rsidR="001162CC" w:rsidRPr="005260F7">
        <w:rPr>
          <w:rFonts w:ascii="Times New Roman" w:hAnsi="Times New Roman" w:cs="Times New Roman"/>
          <w:sz w:val="32"/>
          <w:szCs w:val="32"/>
        </w:rPr>
        <w:t>и, что составляет 80% от плана</w:t>
      </w:r>
      <w:r w:rsidR="004F3786" w:rsidRPr="005260F7">
        <w:rPr>
          <w:rFonts w:ascii="Times New Roman" w:hAnsi="Times New Roman" w:cs="Times New Roman"/>
          <w:sz w:val="32"/>
          <w:szCs w:val="32"/>
        </w:rPr>
        <w:t xml:space="preserve">. Причины невыполнения </w:t>
      </w:r>
      <w:r w:rsidR="00713BCD" w:rsidRPr="005260F7">
        <w:rPr>
          <w:rFonts w:ascii="Times New Roman" w:hAnsi="Times New Roman" w:cs="Times New Roman"/>
          <w:sz w:val="32"/>
          <w:szCs w:val="32"/>
        </w:rPr>
        <w:t xml:space="preserve">– </w:t>
      </w:r>
      <w:r w:rsidR="004F3786" w:rsidRPr="005260F7">
        <w:rPr>
          <w:rFonts w:ascii="Times New Roman" w:hAnsi="Times New Roman" w:cs="Times New Roman"/>
          <w:sz w:val="32"/>
          <w:szCs w:val="32"/>
        </w:rPr>
        <w:t>невыплата субсидий в полном объеме из-за отсутствия обращений организаций и индивидуальных предпринимателей, осуществляющих рыболовство, и замедления темпов поступления доходов в областной бюджет по отношению к запланированному объему поступления доходов.</w:t>
      </w:r>
      <w:r w:rsidR="007867A4" w:rsidRPr="00526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На реализацию подпрограммы 8 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>выделено 535 346,7 тыс. рублей, освоено – 521 2</w:t>
      </w:r>
      <w:r w:rsidR="007C5445" w:rsidRPr="005260F7">
        <w:rPr>
          <w:rFonts w:ascii="Times New Roman" w:hAnsi="Times New Roman" w:cs="Times New Roman"/>
          <w:kern w:val="2"/>
          <w:sz w:val="32"/>
          <w:szCs w:val="32"/>
        </w:rPr>
        <w:t>66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>,</w:t>
      </w:r>
      <w:r w:rsidR="007C5445" w:rsidRPr="005260F7">
        <w:rPr>
          <w:rFonts w:ascii="Times New Roman" w:hAnsi="Times New Roman" w:cs="Times New Roman"/>
          <w:kern w:val="2"/>
          <w:sz w:val="32"/>
          <w:szCs w:val="32"/>
        </w:rPr>
        <w:t>1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 xml:space="preserve"> тыс. рублей (97,4% от лимита), заключено контрактов на сумму 2</w:t>
      </w:r>
      <w:r w:rsidR="000670C0" w:rsidRPr="005260F7">
        <w:rPr>
          <w:rFonts w:ascii="Times New Roman" w:hAnsi="Times New Roman" w:cs="Times New Roman"/>
          <w:kern w:val="2"/>
          <w:sz w:val="32"/>
          <w:szCs w:val="32"/>
        </w:rPr>
        <w:t>2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> 8</w:t>
      </w:r>
      <w:r w:rsidR="000670C0" w:rsidRPr="005260F7">
        <w:rPr>
          <w:rFonts w:ascii="Times New Roman" w:hAnsi="Times New Roman" w:cs="Times New Roman"/>
          <w:kern w:val="2"/>
          <w:sz w:val="32"/>
          <w:szCs w:val="32"/>
        </w:rPr>
        <w:t>90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>,</w:t>
      </w:r>
      <w:r w:rsidR="000670C0" w:rsidRPr="005260F7">
        <w:rPr>
          <w:rFonts w:ascii="Times New Roman" w:hAnsi="Times New Roman" w:cs="Times New Roman"/>
          <w:kern w:val="2"/>
          <w:sz w:val="32"/>
          <w:szCs w:val="32"/>
        </w:rPr>
        <w:t>6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 xml:space="preserve"> тыс. рублей. </w:t>
      </w:r>
      <w:r w:rsidR="00713BCD" w:rsidRPr="005260F7">
        <w:rPr>
          <w:rFonts w:ascii="Times New Roman" w:hAnsi="Times New Roman" w:cs="Times New Roman"/>
          <w:kern w:val="2"/>
          <w:sz w:val="32"/>
          <w:szCs w:val="32"/>
        </w:rPr>
        <w:t>Не</w:t>
      </w:r>
      <w:r w:rsidR="00DA22CA" w:rsidRPr="005260F7">
        <w:rPr>
          <w:rFonts w:ascii="Times New Roman" w:hAnsi="Times New Roman" w:cs="Times New Roman"/>
          <w:kern w:val="2"/>
          <w:sz w:val="32"/>
          <w:szCs w:val="32"/>
        </w:rPr>
        <w:t xml:space="preserve"> </w:t>
      </w:r>
      <w:r w:rsidR="00713BCD" w:rsidRPr="005260F7">
        <w:rPr>
          <w:rFonts w:ascii="Times New Roman" w:hAnsi="Times New Roman" w:cs="Times New Roman"/>
          <w:kern w:val="2"/>
          <w:sz w:val="32"/>
          <w:szCs w:val="32"/>
        </w:rPr>
        <w:t>освоено 14 080,6 тыс. рублей</w:t>
      </w:r>
      <w:r w:rsidR="00187943" w:rsidRPr="005260F7">
        <w:rPr>
          <w:rFonts w:ascii="Times New Roman" w:hAnsi="Times New Roman" w:cs="Times New Roman"/>
          <w:kern w:val="2"/>
          <w:sz w:val="32"/>
          <w:szCs w:val="32"/>
        </w:rPr>
        <w:t xml:space="preserve"> </w:t>
      </w:r>
      <w:r w:rsidR="00004A2A" w:rsidRPr="005260F7">
        <w:rPr>
          <w:rFonts w:ascii="Times New Roman" w:hAnsi="Times New Roman" w:cs="Times New Roman"/>
          <w:kern w:val="2"/>
          <w:sz w:val="32"/>
          <w:szCs w:val="32"/>
        </w:rPr>
        <w:t xml:space="preserve">в связи </w:t>
      </w:r>
      <w:r w:rsidR="00004A2A" w:rsidRPr="005260F7">
        <w:rPr>
          <w:rFonts w:ascii="Times New Roman" w:hAnsi="Times New Roman" w:cs="Times New Roman"/>
          <w:sz w:val="32"/>
          <w:szCs w:val="32"/>
        </w:rPr>
        <w:t>экономией бюджетных средств.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По подпрограмме 8 предусмотрено три контрольных события</w:t>
      </w:r>
      <w:r w:rsidR="00B959C2" w:rsidRPr="005260F7">
        <w:rPr>
          <w:rFonts w:ascii="Times New Roman" w:hAnsi="Times New Roman" w:cs="Times New Roman"/>
          <w:sz w:val="32"/>
          <w:szCs w:val="32"/>
        </w:rPr>
        <w:t>, которые выполнены в полном объеме: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е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>жемесячно проводился мониторинг освоения бюджетных средств в рамках Программы. Процент освоения бюджетных средств составил 85,3%</w:t>
      </w:r>
      <w:r w:rsidR="00B959C2" w:rsidRPr="005260F7">
        <w:rPr>
          <w:rFonts w:ascii="Times New Roman" w:hAnsi="Times New Roman" w:cs="Times New Roman"/>
          <w:kern w:val="2"/>
          <w:sz w:val="32"/>
          <w:szCs w:val="32"/>
        </w:rPr>
        <w:t xml:space="preserve"> (8.1);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>в установленные сроки в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 xml:space="preserve">несено 7 изменений в Программу </w:t>
      </w:r>
      <w:r w:rsidRPr="005260F7">
        <w:rPr>
          <w:rFonts w:ascii="Times New Roman" w:eastAsia="TimesNewRoman" w:hAnsi="Times New Roman" w:cs="Times New Roman"/>
          <w:kern w:val="2"/>
          <w:sz w:val="32"/>
          <w:szCs w:val="32"/>
        </w:rPr>
        <w:t>(постановления Правительства Ростовской области</w:t>
      </w:r>
      <w:r w:rsidRPr="005260F7">
        <w:rPr>
          <w:rFonts w:ascii="Times New Roman" w:hAnsi="Times New Roman" w:cs="Times New Roman"/>
          <w:sz w:val="32"/>
          <w:szCs w:val="32"/>
        </w:rPr>
        <w:t xml:space="preserve"> от 27.03.2014</w:t>
      </w:r>
      <w:hyperlink r:id="rId8" w:history="1">
        <w:r w:rsidRPr="005260F7">
          <w:rPr>
            <w:rFonts w:ascii="Times New Roman" w:hAnsi="Times New Roman" w:cs="Times New Roman"/>
            <w:sz w:val="32"/>
            <w:szCs w:val="32"/>
          </w:rPr>
          <w:t xml:space="preserve"> № 214</w:t>
        </w:r>
      </w:hyperlink>
      <w:r w:rsidRPr="005260F7">
        <w:rPr>
          <w:rFonts w:ascii="Times New Roman" w:hAnsi="Times New Roman" w:cs="Times New Roman"/>
          <w:sz w:val="32"/>
          <w:szCs w:val="32"/>
        </w:rPr>
        <w:t xml:space="preserve">, 23.06.2014 </w:t>
      </w:r>
      <w:hyperlink r:id="rId9" w:history="1">
        <w:r w:rsidRPr="005260F7">
          <w:rPr>
            <w:rFonts w:ascii="Times New Roman" w:hAnsi="Times New Roman" w:cs="Times New Roman"/>
            <w:sz w:val="32"/>
            <w:szCs w:val="32"/>
          </w:rPr>
          <w:t>№ 464</w:t>
        </w:r>
      </w:hyperlink>
      <w:r w:rsidRPr="005260F7">
        <w:rPr>
          <w:rFonts w:ascii="Times New Roman" w:hAnsi="Times New Roman" w:cs="Times New Roman"/>
          <w:sz w:val="32"/>
          <w:szCs w:val="32"/>
        </w:rPr>
        <w:t xml:space="preserve">, 20.08.2014 </w:t>
      </w:r>
      <w:hyperlink r:id="rId10" w:history="1">
        <w:r w:rsidRPr="005260F7">
          <w:rPr>
            <w:rFonts w:ascii="Times New Roman" w:hAnsi="Times New Roman" w:cs="Times New Roman"/>
            <w:sz w:val="32"/>
            <w:szCs w:val="32"/>
          </w:rPr>
          <w:t>№ 592</w:t>
        </w:r>
      </w:hyperlink>
      <w:r w:rsidRPr="005260F7">
        <w:rPr>
          <w:rFonts w:ascii="Times New Roman" w:hAnsi="Times New Roman" w:cs="Times New Roman"/>
          <w:sz w:val="32"/>
          <w:szCs w:val="32"/>
        </w:rPr>
        <w:t xml:space="preserve">, 01.10.2014 № 678,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27.11.2014 </w:t>
      </w:r>
      <w:hyperlink r:id="rId11" w:history="1">
        <w:r w:rsidRPr="005260F7">
          <w:rPr>
            <w:rFonts w:ascii="Times New Roman" w:eastAsia="Times New Roman" w:hAnsi="Times New Roman" w:cs="Times New Roman"/>
            <w:sz w:val="32"/>
            <w:szCs w:val="32"/>
          </w:rPr>
          <w:t>№ 797</w:t>
        </w:r>
      </w:hyperlink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, 10.12.2014 </w:t>
      </w:r>
      <w:hyperlink r:id="rId12" w:history="1">
        <w:r w:rsidRPr="005260F7">
          <w:rPr>
            <w:rFonts w:ascii="Times New Roman" w:eastAsia="Times New Roman" w:hAnsi="Times New Roman" w:cs="Times New Roman"/>
            <w:sz w:val="32"/>
            <w:szCs w:val="32"/>
          </w:rPr>
          <w:t>№ 816</w:t>
        </w:r>
      </w:hyperlink>
      <w:r w:rsidRPr="005260F7">
        <w:rPr>
          <w:rFonts w:ascii="Times New Roman" w:eastAsia="Times New Roman" w:hAnsi="Times New Roman" w:cs="Times New Roman"/>
          <w:sz w:val="32"/>
          <w:szCs w:val="32"/>
        </w:rPr>
        <w:t>, 16.01.2015 № 23)</w:t>
      </w:r>
      <w:r w:rsidR="00B959C2" w:rsidRPr="005260F7">
        <w:rPr>
          <w:rFonts w:ascii="Times New Roman" w:eastAsia="Times New Roman" w:hAnsi="Times New Roman" w:cs="Times New Roman"/>
          <w:sz w:val="32"/>
          <w:szCs w:val="32"/>
        </w:rPr>
        <w:t xml:space="preserve"> (8.2);</w:t>
      </w:r>
      <w:r w:rsidRPr="005260F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73668" w:rsidRPr="005260F7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lastRenderedPageBreak/>
        <w:t>п</w:t>
      </w:r>
      <w:r w:rsidRPr="005260F7">
        <w:rPr>
          <w:rFonts w:ascii="Times New Roman" w:hAnsi="Times New Roman" w:cs="Times New Roman"/>
          <w:kern w:val="2"/>
          <w:sz w:val="32"/>
          <w:szCs w:val="32"/>
        </w:rPr>
        <w:t>роведено 4 з</w:t>
      </w:r>
      <w:r w:rsidRPr="005260F7">
        <w:rPr>
          <w:rFonts w:ascii="Times New Roman" w:hAnsi="Times New Roman" w:cs="Times New Roman"/>
          <w:sz w:val="32"/>
          <w:szCs w:val="32"/>
        </w:rPr>
        <w:t>аседания рабочей группы по реализации приоритетного национального проекта «Развитие АПК» комиссии по реализации приоритетных национальных проектов и демографической политике в Ростовской области</w:t>
      </w:r>
      <w:r w:rsidR="00B959C2" w:rsidRPr="005260F7">
        <w:rPr>
          <w:rFonts w:ascii="Times New Roman" w:hAnsi="Times New Roman" w:cs="Times New Roman"/>
          <w:sz w:val="32"/>
          <w:szCs w:val="32"/>
        </w:rPr>
        <w:t xml:space="preserve"> (8.3)</w:t>
      </w:r>
      <w:r w:rsidRPr="005260F7">
        <w:rPr>
          <w:rFonts w:ascii="Times New Roman" w:hAnsi="Times New Roman" w:cs="Times New Roman"/>
          <w:sz w:val="32"/>
          <w:szCs w:val="32"/>
        </w:rPr>
        <w:t>.</w:t>
      </w:r>
    </w:p>
    <w:p w:rsidR="00B73668" w:rsidRDefault="00B73668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В ходе анализа выявлено исполнение </w:t>
      </w:r>
      <w:r w:rsidR="00B959C2" w:rsidRPr="005260F7">
        <w:rPr>
          <w:rFonts w:ascii="Times New Roman" w:eastAsia="Times New Roman" w:hAnsi="Times New Roman" w:cs="Times New Roman"/>
          <w:sz w:val="32"/>
          <w:szCs w:val="32"/>
        </w:rPr>
        <w:t xml:space="preserve">не </w:t>
      </w:r>
      <w:r w:rsidRPr="005260F7">
        <w:rPr>
          <w:rFonts w:ascii="Times New Roman" w:eastAsia="Times New Roman" w:hAnsi="Times New Roman" w:cs="Times New Roman"/>
          <w:sz w:val="32"/>
          <w:szCs w:val="32"/>
        </w:rPr>
        <w:t xml:space="preserve">в полном объеме двух контрольных событий по </w:t>
      </w:r>
      <w:r w:rsidRPr="005260F7">
        <w:rPr>
          <w:rFonts w:ascii="Times New Roman" w:hAnsi="Times New Roman" w:cs="Times New Roman"/>
          <w:sz w:val="32"/>
          <w:szCs w:val="32"/>
        </w:rPr>
        <w:t xml:space="preserve">выдаче субсидий организациям </w:t>
      </w:r>
      <w:r w:rsidR="002D022F" w:rsidRPr="005260F7">
        <w:rPr>
          <w:rFonts w:ascii="Times New Roman" w:hAnsi="Times New Roman" w:cs="Times New Roman"/>
          <w:sz w:val="32"/>
          <w:szCs w:val="32"/>
        </w:rPr>
        <w:t xml:space="preserve">Ростовской </w:t>
      </w:r>
      <w:r w:rsidRPr="005260F7">
        <w:rPr>
          <w:rFonts w:ascii="Times New Roman" w:hAnsi="Times New Roman" w:cs="Times New Roman"/>
          <w:sz w:val="32"/>
          <w:szCs w:val="32"/>
        </w:rPr>
        <w:t>области, претендующи</w:t>
      </w:r>
      <w:r w:rsidR="00453593" w:rsidRPr="005260F7">
        <w:rPr>
          <w:rFonts w:ascii="Times New Roman" w:hAnsi="Times New Roman" w:cs="Times New Roman"/>
          <w:sz w:val="32"/>
          <w:szCs w:val="32"/>
        </w:rPr>
        <w:t>м</w:t>
      </w:r>
      <w:r w:rsidRPr="005260F7">
        <w:rPr>
          <w:rFonts w:ascii="Times New Roman" w:hAnsi="Times New Roman" w:cs="Times New Roman"/>
          <w:sz w:val="32"/>
          <w:szCs w:val="32"/>
        </w:rPr>
        <w:t xml:space="preserve"> на получение государственной поддержки по подпрограммам 5 и 7. </w:t>
      </w:r>
    </w:p>
    <w:p w:rsidR="00FD1B9A" w:rsidRPr="005260F7" w:rsidRDefault="00FD1B9A" w:rsidP="00B73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Проводится работа по решению проблем неосвоения </w:t>
      </w:r>
      <w:r w:rsidR="004543F4">
        <w:rPr>
          <w:rFonts w:ascii="Times New Roman" w:hAnsi="Times New Roman" w:cs="Times New Roman"/>
          <w:sz w:val="32"/>
          <w:szCs w:val="32"/>
        </w:rPr>
        <w:t xml:space="preserve">бюджетных </w:t>
      </w:r>
      <w:r>
        <w:rPr>
          <w:rFonts w:ascii="Times New Roman" w:hAnsi="Times New Roman" w:cs="Times New Roman"/>
          <w:sz w:val="32"/>
          <w:szCs w:val="32"/>
        </w:rPr>
        <w:t>средств:</w:t>
      </w:r>
    </w:p>
    <w:p w:rsidR="00AC6C8B" w:rsidRPr="008D31FC" w:rsidRDefault="00302A2E" w:rsidP="00AC6C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D31FC">
        <w:rPr>
          <w:rFonts w:ascii="Times New Roman" w:hAnsi="Times New Roman" w:cs="Times New Roman"/>
          <w:sz w:val="32"/>
          <w:szCs w:val="32"/>
        </w:rPr>
        <w:t>по средствам областного бюджета в порядки расходования средств вносятся изменения</w:t>
      </w:r>
      <w:r w:rsidR="001E6B08" w:rsidRPr="008D31FC">
        <w:rPr>
          <w:rFonts w:ascii="Times New Roman" w:hAnsi="Times New Roman" w:cs="Times New Roman"/>
          <w:sz w:val="32"/>
          <w:szCs w:val="32"/>
        </w:rPr>
        <w:t xml:space="preserve"> с целью возмещения затрат сельхозтоваропроизводителям понесенных в пред</w:t>
      </w:r>
      <w:r w:rsidR="00A259D4">
        <w:rPr>
          <w:rFonts w:ascii="Times New Roman" w:hAnsi="Times New Roman" w:cs="Times New Roman"/>
          <w:sz w:val="32"/>
          <w:szCs w:val="32"/>
        </w:rPr>
        <w:t>ш</w:t>
      </w:r>
      <w:r w:rsidR="001E6B08" w:rsidRPr="008D31FC">
        <w:rPr>
          <w:rFonts w:ascii="Times New Roman" w:hAnsi="Times New Roman" w:cs="Times New Roman"/>
          <w:sz w:val="32"/>
          <w:szCs w:val="32"/>
        </w:rPr>
        <w:t>ествующем финансовом год</w:t>
      </w:r>
      <w:r w:rsidR="00543E0E" w:rsidRPr="008D31FC">
        <w:rPr>
          <w:rFonts w:ascii="Times New Roman" w:hAnsi="Times New Roman" w:cs="Times New Roman"/>
          <w:sz w:val="32"/>
          <w:szCs w:val="32"/>
        </w:rPr>
        <w:t>у</w:t>
      </w:r>
      <w:r w:rsidR="00734E11" w:rsidRPr="008D31FC">
        <w:rPr>
          <w:rFonts w:ascii="Times New Roman" w:hAnsi="Times New Roman" w:cs="Times New Roman"/>
          <w:sz w:val="32"/>
          <w:szCs w:val="32"/>
        </w:rPr>
        <w:t>;</w:t>
      </w:r>
    </w:p>
    <w:p w:rsidR="00734E11" w:rsidRPr="008D31FC" w:rsidRDefault="00734E11" w:rsidP="00AC6C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D31FC">
        <w:rPr>
          <w:rFonts w:ascii="Times New Roman" w:hAnsi="Times New Roman" w:cs="Times New Roman"/>
          <w:sz w:val="32"/>
          <w:szCs w:val="32"/>
        </w:rPr>
        <w:t>по средствам федерального бюджета ведется работа по подтверждению использования остатков на те же цели в 2015 году</w:t>
      </w:r>
      <w:r w:rsidR="00FD1B9A" w:rsidRPr="008D31FC">
        <w:rPr>
          <w:rFonts w:ascii="Times New Roman" w:hAnsi="Times New Roman" w:cs="Times New Roman"/>
          <w:sz w:val="32"/>
          <w:szCs w:val="32"/>
        </w:rPr>
        <w:t>;</w:t>
      </w:r>
    </w:p>
    <w:p w:rsidR="00FD1B9A" w:rsidRPr="005260F7" w:rsidRDefault="008C0CA2" w:rsidP="00AC6C8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8D31FC">
        <w:rPr>
          <w:rFonts w:ascii="Times New Roman" w:hAnsi="Times New Roman" w:cs="Times New Roman"/>
          <w:sz w:val="32"/>
          <w:szCs w:val="32"/>
        </w:rPr>
        <w:t>для</w:t>
      </w:r>
      <w:r w:rsidR="004F00F1" w:rsidRPr="008D31FC">
        <w:rPr>
          <w:rFonts w:ascii="Times New Roman" w:hAnsi="Times New Roman" w:cs="Times New Roman"/>
          <w:sz w:val="32"/>
          <w:szCs w:val="32"/>
        </w:rPr>
        <w:t xml:space="preserve"> увеличения</w:t>
      </w:r>
      <w:r w:rsidRPr="008D31FC">
        <w:rPr>
          <w:rFonts w:ascii="Times New Roman" w:hAnsi="Times New Roman" w:cs="Times New Roman"/>
          <w:sz w:val="32"/>
          <w:szCs w:val="32"/>
        </w:rPr>
        <w:t xml:space="preserve"> </w:t>
      </w:r>
      <w:r w:rsidR="001E6B08" w:rsidRPr="008D31FC">
        <w:rPr>
          <w:rFonts w:ascii="Times New Roman" w:hAnsi="Times New Roman" w:cs="Times New Roman"/>
          <w:sz w:val="32"/>
          <w:szCs w:val="32"/>
        </w:rPr>
        <w:t>количеств</w:t>
      </w:r>
      <w:r w:rsidR="00567FB0" w:rsidRPr="008D31FC">
        <w:rPr>
          <w:rFonts w:ascii="Times New Roman" w:hAnsi="Times New Roman" w:cs="Times New Roman"/>
          <w:sz w:val="32"/>
          <w:szCs w:val="32"/>
        </w:rPr>
        <w:t>а</w:t>
      </w:r>
      <w:r w:rsidR="001E6B08" w:rsidRPr="008D31FC">
        <w:rPr>
          <w:rFonts w:ascii="Times New Roman" w:hAnsi="Times New Roman" w:cs="Times New Roman"/>
          <w:sz w:val="32"/>
          <w:szCs w:val="32"/>
        </w:rPr>
        <w:t xml:space="preserve"> </w:t>
      </w:r>
      <w:r w:rsidR="004F00F1" w:rsidRPr="008D31FC">
        <w:rPr>
          <w:rFonts w:ascii="Times New Roman" w:hAnsi="Times New Roman" w:cs="Times New Roman"/>
          <w:sz w:val="32"/>
          <w:szCs w:val="32"/>
        </w:rPr>
        <w:t xml:space="preserve">потенциальных получателей бюджетных средств и </w:t>
      </w:r>
      <w:r w:rsidR="0030643A" w:rsidRPr="008D31FC">
        <w:rPr>
          <w:rFonts w:ascii="Times New Roman" w:hAnsi="Times New Roman" w:cs="Times New Roman"/>
          <w:sz w:val="32"/>
          <w:szCs w:val="32"/>
        </w:rPr>
        <w:t xml:space="preserve">соблюдения заявителями условий порядков предоставления </w:t>
      </w:r>
      <w:r w:rsidR="007E4F45" w:rsidRPr="008D31FC">
        <w:rPr>
          <w:rFonts w:ascii="Times New Roman" w:hAnsi="Times New Roman" w:cs="Times New Roman"/>
          <w:sz w:val="32"/>
          <w:szCs w:val="32"/>
        </w:rPr>
        <w:t>средств запланированы проведение</w:t>
      </w:r>
      <w:r w:rsidR="0030643A" w:rsidRPr="008D31FC">
        <w:rPr>
          <w:rFonts w:ascii="Times New Roman" w:hAnsi="Times New Roman" w:cs="Times New Roman"/>
          <w:sz w:val="32"/>
          <w:szCs w:val="32"/>
        </w:rPr>
        <w:t xml:space="preserve"> зональных </w:t>
      </w:r>
      <w:r w:rsidR="007E4F45" w:rsidRPr="008D31FC">
        <w:rPr>
          <w:rFonts w:ascii="Times New Roman" w:hAnsi="Times New Roman" w:cs="Times New Roman"/>
          <w:sz w:val="32"/>
          <w:szCs w:val="32"/>
        </w:rPr>
        <w:t>предпосевных совещаний, обучение</w:t>
      </w:r>
      <w:r w:rsidR="0030643A" w:rsidRPr="008D31FC">
        <w:rPr>
          <w:rFonts w:ascii="Times New Roman" w:hAnsi="Times New Roman" w:cs="Times New Roman"/>
          <w:sz w:val="32"/>
          <w:szCs w:val="32"/>
        </w:rPr>
        <w:t xml:space="preserve"> специалистов и </w:t>
      </w:r>
      <w:r w:rsidR="007E4F45" w:rsidRPr="008D31FC">
        <w:rPr>
          <w:rFonts w:ascii="Times New Roman" w:hAnsi="Times New Roman" w:cs="Times New Roman"/>
          <w:sz w:val="32"/>
          <w:szCs w:val="32"/>
        </w:rPr>
        <w:t>организация семинаров</w:t>
      </w:r>
      <w:r w:rsidR="0030643A" w:rsidRPr="008D31FC">
        <w:rPr>
          <w:rFonts w:ascii="Times New Roman" w:hAnsi="Times New Roman" w:cs="Times New Roman"/>
          <w:sz w:val="32"/>
          <w:szCs w:val="32"/>
        </w:rPr>
        <w:t xml:space="preserve"> по повышению квалификации начальников управлений (отделов) сельского хозяйства, руководителей сельскохозяйственных предприятий.</w:t>
      </w:r>
    </w:p>
    <w:p w:rsidR="00B73668" w:rsidRPr="005260F7" w:rsidRDefault="00B73668" w:rsidP="00AC6C8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32"/>
          <w:szCs w:val="32"/>
          <w:lang w:eastAsia="en-US"/>
        </w:rPr>
      </w:pPr>
      <w:r w:rsidRPr="005260F7">
        <w:rPr>
          <w:rFonts w:ascii="Times New Roman" w:eastAsia="Times New Roman" w:hAnsi="Times New Roman" w:cs="Times New Roman"/>
          <w:sz w:val="32"/>
          <w:szCs w:val="32"/>
        </w:rPr>
        <w:t>Принятие дополнительных поручений Правительства Ростовской области не требуется.</w:t>
      </w:r>
    </w:p>
    <w:p w:rsidR="00B73668" w:rsidRPr="00622F88" w:rsidRDefault="00B73668" w:rsidP="00AC6C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260F7">
        <w:rPr>
          <w:rFonts w:ascii="Times New Roman" w:hAnsi="Times New Roman" w:cs="Times New Roman"/>
          <w:sz w:val="32"/>
          <w:szCs w:val="32"/>
        </w:rPr>
        <w:t xml:space="preserve">Отчет об исполнении плана реализации государственной программы за 2014 год </w:t>
      </w:r>
      <w:r w:rsidRPr="005260F7">
        <w:rPr>
          <w:rFonts w:ascii="Times New Roman" w:hAnsi="Times New Roman" w:cs="Times New Roman"/>
          <w:bCs/>
          <w:sz w:val="32"/>
          <w:szCs w:val="32"/>
          <w:lang w:eastAsia="en-US"/>
        </w:rPr>
        <w:t>представлен в приложении к пояснительной информации.</w:t>
      </w:r>
    </w:p>
    <w:p w:rsidR="00045315" w:rsidRPr="00B73668" w:rsidRDefault="00045315" w:rsidP="00B73668">
      <w:pPr>
        <w:rPr>
          <w:szCs w:val="32"/>
        </w:rPr>
      </w:pPr>
    </w:p>
    <w:sectPr w:rsidR="00045315" w:rsidRPr="00B73668" w:rsidSect="00302127">
      <w:footerReference w:type="default" r:id="rId13"/>
      <w:pgSz w:w="11906" w:h="16838"/>
      <w:pgMar w:top="709" w:right="851" w:bottom="1134" w:left="1304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DCE" w:rsidRDefault="00F80DCE" w:rsidP="00B74D00">
      <w:pPr>
        <w:spacing w:after="0" w:line="240" w:lineRule="auto"/>
      </w:pPr>
      <w:r>
        <w:separator/>
      </w:r>
    </w:p>
  </w:endnote>
  <w:endnote w:type="continuationSeparator" w:id="0">
    <w:p w:rsidR="00F80DCE" w:rsidRDefault="00F80DCE" w:rsidP="00B7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6091"/>
      <w:docPartObj>
        <w:docPartGallery w:val="Page Numbers (Bottom of Page)"/>
        <w:docPartUnique/>
      </w:docPartObj>
    </w:sdtPr>
    <w:sdtContent>
      <w:p w:rsidR="004F00F1" w:rsidRDefault="00E64E41">
        <w:pPr>
          <w:pStyle w:val="a5"/>
          <w:jc w:val="right"/>
        </w:pPr>
        <w:r w:rsidRPr="002070C6">
          <w:rPr>
            <w:rFonts w:ascii="Times New Roman" w:hAnsi="Times New Roman" w:cs="Times New Roman"/>
          </w:rPr>
          <w:fldChar w:fldCharType="begin"/>
        </w:r>
        <w:r w:rsidR="004F00F1" w:rsidRPr="002070C6">
          <w:rPr>
            <w:rFonts w:ascii="Times New Roman" w:hAnsi="Times New Roman" w:cs="Times New Roman"/>
          </w:rPr>
          <w:instrText xml:space="preserve"> PAGE   \* MERGEFORMAT </w:instrText>
        </w:r>
        <w:r w:rsidRPr="002070C6">
          <w:rPr>
            <w:rFonts w:ascii="Times New Roman" w:hAnsi="Times New Roman" w:cs="Times New Roman"/>
          </w:rPr>
          <w:fldChar w:fldCharType="separate"/>
        </w:r>
        <w:r w:rsidR="007B202D">
          <w:rPr>
            <w:rFonts w:ascii="Times New Roman" w:hAnsi="Times New Roman" w:cs="Times New Roman"/>
            <w:noProof/>
          </w:rPr>
          <w:t>6</w:t>
        </w:r>
        <w:r w:rsidRPr="002070C6">
          <w:rPr>
            <w:rFonts w:ascii="Times New Roman" w:hAnsi="Times New Roman" w:cs="Times New Roman"/>
          </w:rPr>
          <w:fldChar w:fldCharType="end"/>
        </w:r>
      </w:p>
    </w:sdtContent>
  </w:sdt>
  <w:p w:rsidR="004F00F1" w:rsidRDefault="004F00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DCE" w:rsidRDefault="00F80DCE" w:rsidP="00B74D00">
      <w:pPr>
        <w:spacing w:after="0" w:line="240" w:lineRule="auto"/>
      </w:pPr>
      <w:r>
        <w:separator/>
      </w:r>
    </w:p>
  </w:footnote>
  <w:footnote w:type="continuationSeparator" w:id="0">
    <w:p w:rsidR="00F80DCE" w:rsidRDefault="00F80DCE" w:rsidP="00B74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7FCB"/>
    <w:multiLevelType w:val="hybridMultilevel"/>
    <w:tmpl w:val="FB662A82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A71D5"/>
    <w:multiLevelType w:val="hybridMultilevel"/>
    <w:tmpl w:val="38BE29DE"/>
    <w:lvl w:ilvl="0" w:tplc="FA00950A">
      <w:start w:val="43"/>
      <w:numFmt w:val="decimal"/>
      <w:lvlText w:val="%1"/>
      <w:lvlJc w:val="left"/>
      <w:pPr>
        <w:ind w:left="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ind w:left="60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446B4"/>
    <w:rsid w:val="0000053A"/>
    <w:rsid w:val="00003C04"/>
    <w:rsid w:val="00004A2A"/>
    <w:rsid w:val="00010553"/>
    <w:rsid w:val="00010FEE"/>
    <w:rsid w:val="00011B8C"/>
    <w:rsid w:val="00012611"/>
    <w:rsid w:val="00014D8B"/>
    <w:rsid w:val="00021EF2"/>
    <w:rsid w:val="0002307B"/>
    <w:rsid w:val="000272DA"/>
    <w:rsid w:val="00032827"/>
    <w:rsid w:val="00045315"/>
    <w:rsid w:val="000454BA"/>
    <w:rsid w:val="00045645"/>
    <w:rsid w:val="000471AC"/>
    <w:rsid w:val="00051AFF"/>
    <w:rsid w:val="00051D72"/>
    <w:rsid w:val="0005305E"/>
    <w:rsid w:val="00063F06"/>
    <w:rsid w:val="00065111"/>
    <w:rsid w:val="00065BE4"/>
    <w:rsid w:val="000670C0"/>
    <w:rsid w:val="00080D44"/>
    <w:rsid w:val="00092EC5"/>
    <w:rsid w:val="000A1408"/>
    <w:rsid w:val="000A5C57"/>
    <w:rsid w:val="000B0209"/>
    <w:rsid w:val="000B04DA"/>
    <w:rsid w:val="000B73A3"/>
    <w:rsid w:val="000C1567"/>
    <w:rsid w:val="000C3A11"/>
    <w:rsid w:val="000C67AB"/>
    <w:rsid w:val="000C69A7"/>
    <w:rsid w:val="000C6EC7"/>
    <w:rsid w:val="000D5089"/>
    <w:rsid w:val="000E14F8"/>
    <w:rsid w:val="000E22E3"/>
    <w:rsid w:val="000E7C43"/>
    <w:rsid w:val="000F3077"/>
    <w:rsid w:val="000F4913"/>
    <w:rsid w:val="000F4C15"/>
    <w:rsid w:val="001162CC"/>
    <w:rsid w:val="00121F02"/>
    <w:rsid w:val="0012558B"/>
    <w:rsid w:val="001277EA"/>
    <w:rsid w:val="00127966"/>
    <w:rsid w:val="00134147"/>
    <w:rsid w:val="00135867"/>
    <w:rsid w:val="0013726D"/>
    <w:rsid w:val="00147CD3"/>
    <w:rsid w:val="001513C3"/>
    <w:rsid w:val="0015344B"/>
    <w:rsid w:val="00155B06"/>
    <w:rsid w:val="001624DC"/>
    <w:rsid w:val="001671DA"/>
    <w:rsid w:val="0017124F"/>
    <w:rsid w:val="0017353F"/>
    <w:rsid w:val="00177667"/>
    <w:rsid w:val="00181B72"/>
    <w:rsid w:val="00187943"/>
    <w:rsid w:val="001911CC"/>
    <w:rsid w:val="00193159"/>
    <w:rsid w:val="0019387A"/>
    <w:rsid w:val="00195AAB"/>
    <w:rsid w:val="001A24FB"/>
    <w:rsid w:val="001A3E25"/>
    <w:rsid w:val="001A613D"/>
    <w:rsid w:val="001B01FC"/>
    <w:rsid w:val="001B37B6"/>
    <w:rsid w:val="001B7DA5"/>
    <w:rsid w:val="001C0CAF"/>
    <w:rsid w:val="001C233E"/>
    <w:rsid w:val="001C525C"/>
    <w:rsid w:val="001C6F6F"/>
    <w:rsid w:val="001C7DD8"/>
    <w:rsid w:val="001D2894"/>
    <w:rsid w:val="001D4183"/>
    <w:rsid w:val="001D51B8"/>
    <w:rsid w:val="001D62C5"/>
    <w:rsid w:val="001E2CAA"/>
    <w:rsid w:val="001E4E9F"/>
    <w:rsid w:val="001E6B08"/>
    <w:rsid w:val="001F46E1"/>
    <w:rsid w:val="001F61AF"/>
    <w:rsid w:val="002043A3"/>
    <w:rsid w:val="002070C6"/>
    <w:rsid w:val="00211420"/>
    <w:rsid w:val="002129EB"/>
    <w:rsid w:val="0021603B"/>
    <w:rsid w:val="00216795"/>
    <w:rsid w:val="00224A39"/>
    <w:rsid w:val="00227874"/>
    <w:rsid w:val="00227F47"/>
    <w:rsid w:val="00230D7E"/>
    <w:rsid w:val="00234543"/>
    <w:rsid w:val="00246A58"/>
    <w:rsid w:val="0025014F"/>
    <w:rsid w:val="0025106E"/>
    <w:rsid w:val="00252A8E"/>
    <w:rsid w:val="00254C33"/>
    <w:rsid w:val="00256EA2"/>
    <w:rsid w:val="00257E3C"/>
    <w:rsid w:val="002647C9"/>
    <w:rsid w:val="002650B5"/>
    <w:rsid w:val="00271C41"/>
    <w:rsid w:val="002724FC"/>
    <w:rsid w:val="00280347"/>
    <w:rsid w:val="0028142C"/>
    <w:rsid w:val="0028547E"/>
    <w:rsid w:val="002870E2"/>
    <w:rsid w:val="00290116"/>
    <w:rsid w:val="00291A7A"/>
    <w:rsid w:val="00297B1B"/>
    <w:rsid w:val="002A7F16"/>
    <w:rsid w:val="002D022F"/>
    <w:rsid w:val="002D3D85"/>
    <w:rsid w:val="002E136B"/>
    <w:rsid w:val="002F3B3C"/>
    <w:rsid w:val="002F4C4F"/>
    <w:rsid w:val="002F4CC9"/>
    <w:rsid w:val="002F50CA"/>
    <w:rsid w:val="00300E4D"/>
    <w:rsid w:val="003019B5"/>
    <w:rsid w:val="00302127"/>
    <w:rsid w:val="00302A2E"/>
    <w:rsid w:val="00303180"/>
    <w:rsid w:val="003063BB"/>
    <w:rsid w:val="0030643A"/>
    <w:rsid w:val="00313777"/>
    <w:rsid w:val="0032366D"/>
    <w:rsid w:val="0032632C"/>
    <w:rsid w:val="003337C5"/>
    <w:rsid w:val="00335E5B"/>
    <w:rsid w:val="00336D43"/>
    <w:rsid w:val="00340783"/>
    <w:rsid w:val="0034142F"/>
    <w:rsid w:val="003479D3"/>
    <w:rsid w:val="0035009C"/>
    <w:rsid w:val="0035049A"/>
    <w:rsid w:val="003519CB"/>
    <w:rsid w:val="00352B97"/>
    <w:rsid w:val="00360F9D"/>
    <w:rsid w:val="0036219A"/>
    <w:rsid w:val="003664E5"/>
    <w:rsid w:val="003756A5"/>
    <w:rsid w:val="0037594B"/>
    <w:rsid w:val="00376C92"/>
    <w:rsid w:val="0037733B"/>
    <w:rsid w:val="0038311A"/>
    <w:rsid w:val="0038453C"/>
    <w:rsid w:val="00387DA2"/>
    <w:rsid w:val="00390406"/>
    <w:rsid w:val="003A28FF"/>
    <w:rsid w:val="003A36EE"/>
    <w:rsid w:val="003B4081"/>
    <w:rsid w:val="003B6ACA"/>
    <w:rsid w:val="003B6CB2"/>
    <w:rsid w:val="003C1F61"/>
    <w:rsid w:val="003C24EA"/>
    <w:rsid w:val="003C59E2"/>
    <w:rsid w:val="003C6D38"/>
    <w:rsid w:val="003D4220"/>
    <w:rsid w:val="003F38B6"/>
    <w:rsid w:val="003F4062"/>
    <w:rsid w:val="003F7770"/>
    <w:rsid w:val="004023F6"/>
    <w:rsid w:val="0041492C"/>
    <w:rsid w:val="0041525C"/>
    <w:rsid w:val="004160DB"/>
    <w:rsid w:val="004206ED"/>
    <w:rsid w:val="00424329"/>
    <w:rsid w:val="00424583"/>
    <w:rsid w:val="00425DA0"/>
    <w:rsid w:val="0044501C"/>
    <w:rsid w:val="00453593"/>
    <w:rsid w:val="004543F4"/>
    <w:rsid w:val="00455306"/>
    <w:rsid w:val="00463C19"/>
    <w:rsid w:val="00467500"/>
    <w:rsid w:val="00473E42"/>
    <w:rsid w:val="00480EEF"/>
    <w:rsid w:val="004930FC"/>
    <w:rsid w:val="004965E7"/>
    <w:rsid w:val="004969B2"/>
    <w:rsid w:val="004A0F88"/>
    <w:rsid w:val="004A1B6D"/>
    <w:rsid w:val="004A4E8E"/>
    <w:rsid w:val="004A6DB1"/>
    <w:rsid w:val="004B451E"/>
    <w:rsid w:val="004B530A"/>
    <w:rsid w:val="004C23D8"/>
    <w:rsid w:val="004C5E8A"/>
    <w:rsid w:val="004C7F40"/>
    <w:rsid w:val="004D3DEB"/>
    <w:rsid w:val="004D5983"/>
    <w:rsid w:val="004E1068"/>
    <w:rsid w:val="004E22AA"/>
    <w:rsid w:val="004E76BD"/>
    <w:rsid w:val="004F00F1"/>
    <w:rsid w:val="004F3786"/>
    <w:rsid w:val="005112B5"/>
    <w:rsid w:val="00512252"/>
    <w:rsid w:val="0051469A"/>
    <w:rsid w:val="005231AD"/>
    <w:rsid w:val="00524205"/>
    <w:rsid w:val="005260F7"/>
    <w:rsid w:val="00527B58"/>
    <w:rsid w:val="00530F6C"/>
    <w:rsid w:val="00531E6C"/>
    <w:rsid w:val="00543E0E"/>
    <w:rsid w:val="00552512"/>
    <w:rsid w:val="00555542"/>
    <w:rsid w:val="0056129B"/>
    <w:rsid w:val="00566BBE"/>
    <w:rsid w:val="00567FB0"/>
    <w:rsid w:val="0057062F"/>
    <w:rsid w:val="00573E3E"/>
    <w:rsid w:val="00574941"/>
    <w:rsid w:val="005813C3"/>
    <w:rsid w:val="00581EEA"/>
    <w:rsid w:val="00586D5B"/>
    <w:rsid w:val="00593457"/>
    <w:rsid w:val="0059540B"/>
    <w:rsid w:val="005B21E1"/>
    <w:rsid w:val="005B25CD"/>
    <w:rsid w:val="005B6D60"/>
    <w:rsid w:val="005C3DE9"/>
    <w:rsid w:val="005D5AAD"/>
    <w:rsid w:val="005D5E3A"/>
    <w:rsid w:val="005E04E0"/>
    <w:rsid w:val="005E14B8"/>
    <w:rsid w:val="005F2D9C"/>
    <w:rsid w:val="005F4CBC"/>
    <w:rsid w:val="005F6D31"/>
    <w:rsid w:val="00602F62"/>
    <w:rsid w:val="006146FC"/>
    <w:rsid w:val="00617F99"/>
    <w:rsid w:val="0062028C"/>
    <w:rsid w:val="00622F88"/>
    <w:rsid w:val="00626B0F"/>
    <w:rsid w:val="006312E9"/>
    <w:rsid w:val="00632B7B"/>
    <w:rsid w:val="006434A5"/>
    <w:rsid w:val="00656207"/>
    <w:rsid w:val="00656739"/>
    <w:rsid w:val="00663132"/>
    <w:rsid w:val="00664B1B"/>
    <w:rsid w:val="00667F6D"/>
    <w:rsid w:val="00672B43"/>
    <w:rsid w:val="006743A1"/>
    <w:rsid w:val="006747B4"/>
    <w:rsid w:val="006901AA"/>
    <w:rsid w:val="0069430E"/>
    <w:rsid w:val="00697A28"/>
    <w:rsid w:val="006A3ADE"/>
    <w:rsid w:val="006A57B4"/>
    <w:rsid w:val="006A7BD8"/>
    <w:rsid w:val="006B40CF"/>
    <w:rsid w:val="006B5269"/>
    <w:rsid w:val="006B536D"/>
    <w:rsid w:val="006C0402"/>
    <w:rsid w:val="006C1124"/>
    <w:rsid w:val="006C5F7E"/>
    <w:rsid w:val="006D1E74"/>
    <w:rsid w:val="006D30B3"/>
    <w:rsid w:val="006D4C3B"/>
    <w:rsid w:val="006D4D0F"/>
    <w:rsid w:val="006D5147"/>
    <w:rsid w:val="006E168E"/>
    <w:rsid w:val="006E5340"/>
    <w:rsid w:val="006E701B"/>
    <w:rsid w:val="00707575"/>
    <w:rsid w:val="00707C98"/>
    <w:rsid w:val="00710C00"/>
    <w:rsid w:val="00713BCD"/>
    <w:rsid w:val="00715809"/>
    <w:rsid w:val="0072534D"/>
    <w:rsid w:val="00725CBD"/>
    <w:rsid w:val="00732CEC"/>
    <w:rsid w:val="00734E11"/>
    <w:rsid w:val="00735EA9"/>
    <w:rsid w:val="007373DD"/>
    <w:rsid w:val="0074140C"/>
    <w:rsid w:val="00750A85"/>
    <w:rsid w:val="00753632"/>
    <w:rsid w:val="00756AEA"/>
    <w:rsid w:val="007577F4"/>
    <w:rsid w:val="00760E69"/>
    <w:rsid w:val="00774398"/>
    <w:rsid w:val="0078098F"/>
    <w:rsid w:val="00781692"/>
    <w:rsid w:val="00783BEB"/>
    <w:rsid w:val="007852F5"/>
    <w:rsid w:val="0078663E"/>
    <w:rsid w:val="007867A4"/>
    <w:rsid w:val="00787E0A"/>
    <w:rsid w:val="007935DA"/>
    <w:rsid w:val="007959E0"/>
    <w:rsid w:val="007A3971"/>
    <w:rsid w:val="007A4E33"/>
    <w:rsid w:val="007B1EC0"/>
    <w:rsid w:val="007B202D"/>
    <w:rsid w:val="007B32DC"/>
    <w:rsid w:val="007C5445"/>
    <w:rsid w:val="007C7E4D"/>
    <w:rsid w:val="007D12F0"/>
    <w:rsid w:val="007E4F45"/>
    <w:rsid w:val="007E5D0A"/>
    <w:rsid w:val="00807BEB"/>
    <w:rsid w:val="00811481"/>
    <w:rsid w:val="00811F27"/>
    <w:rsid w:val="008165B2"/>
    <w:rsid w:val="00817D0A"/>
    <w:rsid w:val="00820104"/>
    <w:rsid w:val="00825D2C"/>
    <w:rsid w:val="00827A76"/>
    <w:rsid w:val="008356D0"/>
    <w:rsid w:val="00850672"/>
    <w:rsid w:val="00851FB6"/>
    <w:rsid w:val="008536A5"/>
    <w:rsid w:val="00855E3A"/>
    <w:rsid w:val="00860C6A"/>
    <w:rsid w:val="0086200D"/>
    <w:rsid w:val="00862A23"/>
    <w:rsid w:val="008633A0"/>
    <w:rsid w:val="008725AE"/>
    <w:rsid w:val="008754D4"/>
    <w:rsid w:val="008772E7"/>
    <w:rsid w:val="00877764"/>
    <w:rsid w:val="00877C50"/>
    <w:rsid w:val="00880433"/>
    <w:rsid w:val="0088152C"/>
    <w:rsid w:val="008835EA"/>
    <w:rsid w:val="0088667C"/>
    <w:rsid w:val="00895122"/>
    <w:rsid w:val="008A16BC"/>
    <w:rsid w:val="008B3D2D"/>
    <w:rsid w:val="008C0CA2"/>
    <w:rsid w:val="008C0EBB"/>
    <w:rsid w:val="008C11F1"/>
    <w:rsid w:val="008D2D7F"/>
    <w:rsid w:val="008D31FC"/>
    <w:rsid w:val="008D6A46"/>
    <w:rsid w:val="008E0F89"/>
    <w:rsid w:val="008F3F1E"/>
    <w:rsid w:val="009053E1"/>
    <w:rsid w:val="00913D79"/>
    <w:rsid w:val="00915158"/>
    <w:rsid w:val="0092184E"/>
    <w:rsid w:val="00921E2A"/>
    <w:rsid w:val="00922C94"/>
    <w:rsid w:val="009358A2"/>
    <w:rsid w:val="00942A65"/>
    <w:rsid w:val="00943A6C"/>
    <w:rsid w:val="00946210"/>
    <w:rsid w:val="00946DAD"/>
    <w:rsid w:val="0095716A"/>
    <w:rsid w:val="00963BCA"/>
    <w:rsid w:val="00963EFB"/>
    <w:rsid w:val="009770F2"/>
    <w:rsid w:val="00983360"/>
    <w:rsid w:val="00984044"/>
    <w:rsid w:val="0098568A"/>
    <w:rsid w:val="00990AB4"/>
    <w:rsid w:val="00991C2D"/>
    <w:rsid w:val="009934B9"/>
    <w:rsid w:val="009A5552"/>
    <w:rsid w:val="009B05D5"/>
    <w:rsid w:val="009B210D"/>
    <w:rsid w:val="009B37AD"/>
    <w:rsid w:val="009B3838"/>
    <w:rsid w:val="009B66E2"/>
    <w:rsid w:val="009B68E2"/>
    <w:rsid w:val="009C3106"/>
    <w:rsid w:val="009C3B94"/>
    <w:rsid w:val="009D005C"/>
    <w:rsid w:val="009D0749"/>
    <w:rsid w:val="009D1680"/>
    <w:rsid w:val="009D7008"/>
    <w:rsid w:val="009D7AD2"/>
    <w:rsid w:val="009E20CE"/>
    <w:rsid w:val="009E2BE0"/>
    <w:rsid w:val="009E34BF"/>
    <w:rsid w:val="009E7EF0"/>
    <w:rsid w:val="009F229C"/>
    <w:rsid w:val="009F4A85"/>
    <w:rsid w:val="009F517A"/>
    <w:rsid w:val="009F6136"/>
    <w:rsid w:val="00A04A84"/>
    <w:rsid w:val="00A16B45"/>
    <w:rsid w:val="00A259D4"/>
    <w:rsid w:val="00A30724"/>
    <w:rsid w:val="00A34A26"/>
    <w:rsid w:val="00A420CD"/>
    <w:rsid w:val="00A4211F"/>
    <w:rsid w:val="00A47B51"/>
    <w:rsid w:val="00A50E93"/>
    <w:rsid w:val="00A5153B"/>
    <w:rsid w:val="00A52F4C"/>
    <w:rsid w:val="00A5620D"/>
    <w:rsid w:val="00A56E7A"/>
    <w:rsid w:val="00A57131"/>
    <w:rsid w:val="00A57B79"/>
    <w:rsid w:val="00A61D6A"/>
    <w:rsid w:val="00A735D8"/>
    <w:rsid w:val="00A807A4"/>
    <w:rsid w:val="00A912DD"/>
    <w:rsid w:val="00A9426B"/>
    <w:rsid w:val="00A945D8"/>
    <w:rsid w:val="00AA1858"/>
    <w:rsid w:val="00AA4252"/>
    <w:rsid w:val="00AA45A8"/>
    <w:rsid w:val="00AB4424"/>
    <w:rsid w:val="00AB50EF"/>
    <w:rsid w:val="00AC2DAE"/>
    <w:rsid w:val="00AC3C95"/>
    <w:rsid w:val="00AC5A12"/>
    <w:rsid w:val="00AC6C8B"/>
    <w:rsid w:val="00AD574B"/>
    <w:rsid w:val="00AD78F2"/>
    <w:rsid w:val="00AD7CE4"/>
    <w:rsid w:val="00AE7D24"/>
    <w:rsid w:val="00AF0562"/>
    <w:rsid w:val="00AF4FF1"/>
    <w:rsid w:val="00AF51ED"/>
    <w:rsid w:val="00B00A5D"/>
    <w:rsid w:val="00B04B18"/>
    <w:rsid w:val="00B07B5D"/>
    <w:rsid w:val="00B07E4B"/>
    <w:rsid w:val="00B108B4"/>
    <w:rsid w:val="00B14084"/>
    <w:rsid w:val="00B1658D"/>
    <w:rsid w:val="00B20435"/>
    <w:rsid w:val="00B24BA8"/>
    <w:rsid w:val="00B26A37"/>
    <w:rsid w:val="00B27DA4"/>
    <w:rsid w:val="00B378FC"/>
    <w:rsid w:val="00B409BA"/>
    <w:rsid w:val="00B44041"/>
    <w:rsid w:val="00B47ABB"/>
    <w:rsid w:val="00B52AAC"/>
    <w:rsid w:val="00B53863"/>
    <w:rsid w:val="00B5655E"/>
    <w:rsid w:val="00B64723"/>
    <w:rsid w:val="00B7047F"/>
    <w:rsid w:val="00B7094D"/>
    <w:rsid w:val="00B73668"/>
    <w:rsid w:val="00B74D00"/>
    <w:rsid w:val="00B75784"/>
    <w:rsid w:val="00B778FC"/>
    <w:rsid w:val="00B847B5"/>
    <w:rsid w:val="00B8672B"/>
    <w:rsid w:val="00B90FF3"/>
    <w:rsid w:val="00B9332C"/>
    <w:rsid w:val="00B94417"/>
    <w:rsid w:val="00B94E0F"/>
    <w:rsid w:val="00B959C2"/>
    <w:rsid w:val="00BA5935"/>
    <w:rsid w:val="00BA70FF"/>
    <w:rsid w:val="00BB24BE"/>
    <w:rsid w:val="00BB3070"/>
    <w:rsid w:val="00BB361D"/>
    <w:rsid w:val="00BB5554"/>
    <w:rsid w:val="00BC1E07"/>
    <w:rsid w:val="00BC5A45"/>
    <w:rsid w:val="00BC7182"/>
    <w:rsid w:val="00BD096F"/>
    <w:rsid w:val="00BD162A"/>
    <w:rsid w:val="00BD3B02"/>
    <w:rsid w:val="00BE1980"/>
    <w:rsid w:val="00BE7C0C"/>
    <w:rsid w:val="00BF24F2"/>
    <w:rsid w:val="00C00A50"/>
    <w:rsid w:val="00C03A6B"/>
    <w:rsid w:val="00C06CCB"/>
    <w:rsid w:val="00C06DBD"/>
    <w:rsid w:val="00C12D7C"/>
    <w:rsid w:val="00C135DA"/>
    <w:rsid w:val="00C14839"/>
    <w:rsid w:val="00C15F1C"/>
    <w:rsid w:val="00C1798F"/>
    <w:rsid w:val="00C209A9"/>
    <w:rsid w:val="00C50DA9"/>
    <w:rsid w:val="00C51CFE"/>
    <w:rsid w:val="00C556EB"/>
    <w:rsid w:val="00C57213"/>
    <w:rsid w:val="00C66C98"/>
    <w:rsid w:val="00C73FF7"/>
    <w:rsid w:val="00C92820"/>
    <w:rsid w:val="00C93660"/>
    <w:rsid w:val="00C93718"/>
    <w:rsid w:val="00CA1436"/>
    <w:rsid w:val="00CA5CD4"/>
    <w:rsid w:val="00CB34B8"/>
    <w:rsid w:val="00CB3532"/>
    <w:rsid w:val="00CC1F2A"/>
    <w:rsid w:val="00CC3C58"/>
    <w:rsid w:val="00CC3CD0"/>
    <w:rsid w:val="00CD0299"/>
    <w:rsid w:val="00CE0394"/>
    <w:rsid w:val="00CE4038"/>
    <w:rsid w:val="00CE5FC3"/>
    <w:rsid w:val="00CF2A42"/>
    <w:rsid w:val="00CF433C"/>
    <w:rsid w:val="00CF4B64"/>
    <w:rsid w:val="00CF5CCF"/>
    <w:rsid w:val="00D015D8"/>
    <w:rsid w:val="00D030BA"/>
    <w:rsid w:val="00D04A96"/>
    <w:rsid w:val="00D05237"/>
    <w:rsid w:val="00D055C0"/>
    <w:rsid w:val="00D10A68"/>
    <w:rsid w:val="00D1131A"/>
    <w:rsid w:val="00D1170B"/>
    <w:rsid w:val="00D12D68"/>
    <w:rsid w:val="00D4002D"/>
    <w:rsid w:val="00D446B4"/>
    <w:rsid w:val="00D512D1"/>
    <w:rsid w:val="00D51DD0"/>
    <w:rsid w:val="00D54E13"/>
    <w:rsid w:val="00D62C6E"/>
    <w:rsid w:val="00D73182"/>
    <w:rsid w:val="00D77578"/>
    <w:rsid w:val="00D80224"/>
    <w:rsid w:val="00D865EC"/>
    <w:rsid w:val="00D87F22"/>
    <w:rsid w:val="00D87F2A"/>
    <w:rsid w:val="00D927DA"/>
    <w:rsid w:val="00D95B9E"/>
    <w:rsid w:val="00DA22CA"/>
    <w:rsid w:val="00DA592D"/>
    <w:rsid w:val="00DB0AC7"/>
    <w:rsid w:val="00DB0AF1"/>
    <w:rsid w:val="00DB1259"/>
    <w:rsid w:val="00DB2BA1"/>
    <w:rsid w:val="00DB2EFB"/>
    <w:rsid w:val="00DB4B3A"/>
    <w:rsid w:val="00DB7054"/>
    <w:rsid w:val="00DC1F61"/>
    <w:rsid w:val="00DD7496"/>
    <w:rsid w:val="00DE52C1"/>
    <w:rsid w:val="00DE6440"/>
    <w:rsid w:val="00DF0815"/>
    <w:rsid w:val="00DF66ED"/>
    <w:rsid w:val="00E02671"/>
    <w:rsid w:val="00E07B57"/>
    <w:rsid w:val="00E13C0E"/>
    <w:rsid w:val="00E157FD"/>
    <w:rsid w:val="00E15AB8"/>
    <w:rsid w:val="00E2778F"/>
    <w:rsid w:val="00E30A5F"/>
    <w:rsid w:val="00E31DC4"/>
    <w:rsid w:val="00E34633"/>
    <w:rsid w:val="00E34B07"/>
    <w:rsid w:val="00E36364"/>
    <w:rsid w:val="00E40C94"/>
    <w:rsid w:val="00E4269C"/>
    <w:rsid w:val="00E47174"/>
    <w:rsid w:val="00E52D6E"/>
    <w:rsid w:val="00E6101E"/>
    <w:rsid w:val="00E62891"/>
    <w:rsid w:val="00E64E41"/>
    <w:rsid w:val="00E6757B"/>
    <w:rsid w:val="00E7066D"/>
    <w:rsid w:val="00E71B43"/>
    <w:rsid w:val="00E83EF4"/>
    <w:rsid w:val="00E9612C"/>
    <w:rsid w:val="00EA03CA"/>
    <w:rsid w:val="00EA538C"/>
    <w:rsid w:val="00EA62A0"/>
    <w:rsid w:val="00EB0932"/>
    <w:rsid w:val="00EB22A2"/>
    <w:rsid w:val="00ED3C5D"/>
    <w:rsid w:val="00ED6EE7"/>
    <w:rsid w:val="00EF15B7"/>
    <w:rsid w:val="00EF3208"/>
    <w:rsid w:val="00EF6434"/>
    <w:rsid w:val="00F00C97"/>
    <w:rsid w:val="00F17DB7"/>
    <w:rsid w:val="00F25685"/>
    <w:rsid w:val="00F257DE"/>
    <w:rsid w:val="00F2795D"/>
    <w:rsid w:val="00F44687"/>
    <w:rsid w:val="00F46408"/>
    <w:rsid w:val="00F511BF"/>
    <w:rsid w:val="00F53C41"/>
    <w:rsid w:val="00F542B4"/>
    <w:rsid w:val="00F5507D"/>
    <w:rsid w:val="00F579AE"/>
    <w:rsid w:val="00F60509"/>
    <w:rsid w:val="00F62BAC"/>
    <w:rsid w:val="00F64FCB"/>
    <w:rsid w:val="00F67944"/>
    <w:rsid w:val="00F757BD"/>
    <w:rsid w:val="00F80DCE"/>
    <w:rsid w:val="00F8219C"/>
    <w:rsid w:val="00F853BF"/>
    <w:rsid w:val="00F92807"/>
    <w:rsid w:val="00FA1FD0"/>
    <w:rsid w:val="00FA7180"/>
    <w:rsid w:val="00FB0E9B"/>
    <w:rsid w:val="00FB35C0"/>
    <w:rsid w:val="00FB46AE"/>
    <w:rsid w:val="00FC332A"/>
    <w:rsid w:val="00FC4608"/>
    <w:rsid w:val="00FD07DD"/>
    <w:rsid w:val="00FD1422"/>
    <w:rsid w:val="00FD1B9A"/>
    <w:rsid w:val="00FD712A"/>
    <w:rsid w:val="00FE4293"/>
    <w:rsid w:val="00FE6781"/>
    <w:rsid w:val="00FF239B"/>
    <w:rsid w:val="00FF5D70"/>
    <w:rsid w:val="00FF6EE4"/>
    <w:rsid w:val="00FF7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D7C"/>
  </w:style>
  <w:style w:type="paragraph" w:styleId="1">
    <w:name w:val="heading 1"/>
    <w:basedOn w:val="a"/>
    <w:next w:val="a"/>
    <w:link w:val="10"/>
    <w:uiPriority w:val="99"/>
    <w:qFormat/>
    <w:rsid w:val="00DF66ED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AG Souvenir"/>
      <w:b/>
      <w:bCs/>
      <w:spacing w:val="3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4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B74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74D00"/>
  </w:style>
  <w:style w:type="paragraph" w:styleId="a5">
    <w:name w:val="footer"/>
    <w:basedOn w:val="a"/>
    <w:link w:val="a6"/>
    <w:uiPriority w:val="99"/>
    <w:unhideWhenUsed/>
    <w:rsid w:val="00B74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4D00"/>
  </w:style>
  <w:style w:type="character" w:customStyle="1" w:styleId="10">
    <w:name w:val="Заголовок 1 Знак"/>
    <w:basedOn w:val="a0"/>
    <w:link w:val="1"/>
    <w:uiPriority w:val="99"/>
    <w:rsid w:val="00DF66ED"/>
    <w:rPr>
      <w:rFonts w:ascii="AG Souvenir" w:eastAsia="Times New Roman" w:hAnsi="AG Souvenir" w:cs="AG Souvenir"/>
      <w:b/>
      <w:bCs/>
      <w:spacing w:val="38"/>
      <w:sz w:val="28"/>
      <w:szCs w:val="28"/>
    </w:rPr>
  </w:style>
  <w:style w:type="paragraph" w:styleId="a7">
    <w:name w:val="No Spacing"/>
    <w:uiPriority w:val="1"/>
    <w:qFormat/>
    <w:rsid w:val="00B20435"/>
    <w:pPr>
      <w:spacing w:after="0" w:line="240" w:lineRule="auto"/>
    </w:pPr>
    <w:rPr>
      <w:rFonts w:ascii="Calibri" w:eastAsia="Times New Roman" w:hAnsi="Calibri" w:cs="Calibri"/>
    </w:rPr>
  </w:style>
  <w:style w:type="paragraph" w:styleId="a8">
    <w:name w:val="Normal (Web)"/>
    <w:basedOn w:val="a"/>
    <w:rsid w:val="00946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3D66D430C822AC7B31E32B079B2D6FE02BAF876AAABC7EFF7B9A5B5C4183D982049067B23251EDF5A6C9W6f3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450CBD192D8F184B3E3B4E79DF40A05AFC027A12C05B4FDD139CDAD9A4BDED9BDEF12F61CDB4B0F3C805EzDp6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50CBD192D8F184B3E3B4E79DF40A05AFC027A12C05B6F8D039CDAD9A4BDED9BDEF12F61CDB4B0F3C805EzDp6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3D66D430C822AC7B31E32B079B2D6FE02BAF876AACBD73F17B9A5B5C4183D982049067B23251EDF5A6C9W6f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3D66D430C822AC7B31E32B079B2D6FE02BAF876AABBF79F37B9A5B5C4183D982049067B23251EDF5A6C9W6f3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6CEAF-52D7-43FF-9187-233298CE9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kravchenko_t</dc:creator>
  <cp:lastModifiedBy>lisochenko</cp:lastModifiedBy>
  <cp:revision>2</cp:revision>
  <dcterms:created xsi:type="dcterms:W3CDTF">2015-02-19T13:26:00Z</dcterms:created>
  <dcterms:modified xsi:type="dcterms:W3CDTF">2015-02-19T13:26:00Z</dcterms:modified>
</cp:coreProperties>
</file>