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1D10C2" w:rsidRDefault="001D10C2" w:rsidP="001D10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</w:t>
      </w:r>
      <w:r>
        <w:rPr>
          <w:rFonts w:ascii="Times New Roman" w:hAnsi="Times New Roman"/>
          <w:b/>
          <w:sz w:val="26"/>
          <w:szCs w:val="26"/>
          <w:lang w:eastAsia="ru-RU"/>
        </w:rPr>
        <w:br/>
        <w:t>о подготовке проекта акта</w:t>
      </w:r>
    </w:p>
    <w:p w:rsidR="001D10C2" w:rsidRDefault="001D10C2" w:rsidP="001D1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0C2" w:rsidRDefault="001D10C2" w:rsidP="001D1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>
        <w:rPr>
          <w:rFonts w:ascii="Times New Roman" w:hAnsi="Times New Roman"/>
          <w:sz w:val="28"/>
          <w:szCs w:val="28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1D10C2" w:rsidRDefault="001D10C2" w:rsidP="001D1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10C2" w:rsidRDefault="001D10C2" w:rsidP="001D10C2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</w:rPr>
        <w:t>Предложения принимаются по адресу: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344000 г. Ростов-на-Дону,  ул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.К</w:t>
      </w:r>
      <w:proofErr w:type="gramEnd"/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расноармейская, 33 кабинет </w:t>
      </w:r>
      <w:r w:rsidR="00417E05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405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, а также по адресу электронной почты: </w:t>
      </w:r>
      <w:hyperlink r:id="rId5" w:history="1">
        <w:r w:rsidR="00417E05" w:rsidRPr="003C7045">
          <w:rPr>
            <w:rStyle w:val="a3"/>
            <w:rFonts w:ascii="Times New Roman" w:eastAsia="Times New Roman" w:hAnsi="Times New Roman"/>
            <w:kern w:val="2"/>
            <w:sz w:val="28"/>
            <w:szCs w:val="28"/>
            <w:lang w:val="en-US" w:eastAsia="zh-CN"/>
          </w:rPr>
          <w:t>pushkareva</w:t>
        </w:r>
        <w:r w:rsidR="00417E05" w:rsidRPr="003C7045">
          <w:rPr>
            <w:rStyle w:val="a3"/>
            <w:rFonts w:ascii="Times New Roman" w:eastAsia="Times New Roman" w:hAnsi="Times New Roman"/>
            <w:kern w:val="2"/>
            <w:sz w:val="28"/>
            <w:szCs w:val="28"/>
            <w:lang w:eastAsia="zh-CN"/>
          </w:rPr>
          <w:t>@</w:t>
        </w:r>
        <w:r w:rsidR="00417E05" w:rsidRPr="003C7045">
          <w:rPr>
            <w:rStyle w:val="a3"/>
            <w:rFonts w:ascii="Times New Roman" w:eastAsia="Times New Roman" w:hAnsi="Times New Roman"/>
            <w:kern w:val="2"/>
            <w:sz w:val="28"/>
            <w:szCs w:val="28"/>
            <w:lang w:val="en-US" w:eastAsia="zh-CN"/>
          </w:rPr>
          <w:t>don</w:t>
        </w:r>
        <w:r w:rsidR="00417E05" w:rsidRPr="003C7045">
          <w:rPr>
            <w:rStyle w:val="a3"/>
            <w:rFonts w:ascii="Times New Roman" w:eastAsia="Times New Roman" w:hAnsi="Times New Roman"/>
            <w:kern w:val="2"/>
            <w:sz w:val="28"/>
            <w:szCs w:val="28"/>
            <w:lang w:eastAsia="zh-CN"/>
          </w:rPr>
          <w:t>-</w:t>
        </w:r>
        <w:r w:rsidR="00417E05" w:rsidRPr="003C7045">
          <w:rPr>
            <w:rStyle w:val="a3"/>
            <w:rFonts w:ascii="Times New Roman" w:eastAsia="Times New Roman" w:hAnsi="Times New Roman"/>
            <w:kern w:val="2"/>
            <w:sz w:val="28"/>
            <w:szCs w:val="28"/>
            <w:lang w:val="en-US" w:eastAsia="zh-CN"/>
          </w:rPr>
          <w:t>agro</w:t>
        </w:r>
        <w:r w:rsidR="00417E05" w:rsidRPr="003C7045">
          <w:rPr>
            <w:rStyle w:val="a3"/>
            <w:rFonts w:ascii="Times New Roman" w:eastAsia="Times New Roman" w:hAnsi="Times New Roman"/>
            <w:kern w:val="2"/>
            <w:sz w:val="28"/>
            <w:szCs w:val="28"/>
            <w:lang w:eastAsia="zh-CN"/>
          </w:rPr>
          <w:t>.</w:t>
        </w:r>
        <w:proofErr w:type="spellStart"/>
        <w:r w:rsidR="00417E05" w:rsidRPr="003C7045">
          <w:rPr>
            <w:rStyle w:val="a3"/>
            <w:rFonts w:ascii="Times New Roman" w:eastAsia="Times New Roman" w:hAnsi="Times New Roman"/>
            <w:kern w:val="2"/>
            <w:sz w:val="28"/>
            <w:szCs w:val="28"/>
            <w:lang w:val="en-US" w:eastAsia="zh-CN"/>
          </w:rPr>
          <w:t>ru</w:t>
        </w:r>
        <w:proofErr w:type="spellEnd"/>
      </w:hyperlink>
      <w:r w:rsidR="00417E05" w:rsidRPr="00417E05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(в теме сообщения указывать «Предложения по подготовке проекта акта»).</w:t>
      </w:r>
    </w:p>
    <w:p w:rsidR="001D10C2" w:rsidRDefault="001D10C2" w:rsidP="001D1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0C2" w:rsidRDefault="001D10C2" w:rsidP="001D1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приёма предложений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spellEnd"/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243" w:rsidRPr="007132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7E05" w:rsidRPr="00417E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13243" w:rsidRPr="007132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 xml:space="preserve">.2019 по </w:t>
      </w:r>
      <w:r w:rsidR="00713243" w:rsidRPr="007132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7E05" w:rsidRPr="00417E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13243" w:rsidRPr="0071324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3243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</w:p>
    <w:p w:rsidR="001D10C2" w:rsidRDefault="001D10C2" w:rsidP="001D1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D10C2" w:rsidRDefault="001D10C2" w:rsidP="001D1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размещения уведомления о подготовке проекта акта в сети Интернет: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don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agro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lang w:eastAsia="ru-RU"/>
          </w:rPr>
          <w:t>www.donland.ru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D10C2" w:rsidRDefault="001D10C2" w:rsidP="001D1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0C2" w:rsidRDefault="001D10C2" w:rsidP="001D1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Контактные лица от разработчика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начальник отдела </w:t>
      </w:r>
      <w:r w:rsidR="00417E05">
        <w:rPr>
          <w:rFonts w:ascii="Times New Roman" w:eastAsia="Times New Roman" w:hAnsi="Times New Roman"/>
          <w:sz w:val="28"/>
          <w:szCs w:val="28"/>
          <w:lang w:eastAsia="ru-RU"/>
        </w:rPr>
        <w:t>развития сельских территорий Акимова Татьяна Михайловна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номер контактного телефона (863) 250 97 </w:t>
      </w:r>
      <w:r w:rsidR="00417E05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главный специалист отдела </w:t>
      </w:r>
      <w:r w:rsidR="00417E0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сельских территорий Пушкарева Елена Николаевна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(863) 250 97 </w:t>
      </w:r>
      <w:r w:rsidR="00417E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</w:t>
      </w:r>
    </w:p>
    <w:p w:rsidR="001D10C2" w:rsidRDefault="001D10C2" w:rsidP="001D10C2">
      <w:pPr>
        <w:numPr>
          <w:ilvl w:val="0"/>
          <w:numId w:val="1"/>
        </w:numPr>
        <w:tabs>
          <w:tab w:val="left" w:pos="567"/>
        </w:tabs>
        <w:spacing w:before="120" w:after="20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нормативного правового акта: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Правительства Ростовской области.</w:t>
      </w:r>
    </w:p>
    <w:p w:rsidR="001D10C2" w:rsidRDefault="001D10C2" w:rsidP="001D10C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нормативного правового акта: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E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17E05" w:rsidRPr="00417E0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Правительства Ростовской области от 29.01.2014 № 76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1A86" w:rsidRPr="00971A86" w:rsidRDefault="00971A86" w:rsidP="00971A8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="001D10C2">
        <w:rPr>
          <w:rFonts w:ascii="Times New Roman" w:eastAsia="Times New Roman" w:hAnsi="Times New Roman"/>
          <w:b/>
          <w:sz w:val="28"/>
          <w:szCs w:val="28"/>
        </w:rPr>
        <w:t>Обоснование проблемы, на решение которой направлен предлагаемый способ регулирования:</w:t>
      </w:r>
      <w:r w:rsidR="001D10C2">
        <w:rPr>
          <w:rFonts w:ascii="Times New Roman" w:hAnsi="Times New Roman"/>
          <w:b/>
          <w:sz w:val="28"/>
          <w:szCs w:val="28"/>
        </w:rPr>
        <w:t xml:space="preserve"> </w:t>
      </w:r>
      <w:r w:rsidRPr="00971A86">
        <w:rPr>
          <w:rFonts w:ascii="Times New Roman" w:eastAsia="Times New Roman" w:hAnsi="Times New Roman"/>
          <w:sz w:val="28"/>
          <w:szCs w:val="28"/>
          <w:lang w:eastAsia="ru-RU"/>
        </w:rPr>
        <w:t>приведение нормативного правового акта Ростовской области в соответствие с действующим законодательством.</w:t>
      </w:r>
    </w:p>
    <w:p w:rsidR="001D10C2" w:rsidRDefault="001D10C2" w:rsidP="001D10C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E05" w:rsidRDefault="00971A86" w:rsidP="00971A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1D10C2">
        <w:rPr>
          <w:rFonts w:ascii="Times New Roman" w:eastAsia="Times New Roman" w:hAnsi="Times New Roman"/>
          <w:b/>
          <w:sz w:val="28"/>
          <w:szCs w:val="28"/>
          <w:lang w:eastAsia="ru-RU"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  <w:r w:rsidR="001D10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0C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17E05" w:rsidRPr="00417E05">
        <w:rPr>
          <w:rFonts w:ascii="Times New Roman" w:eastAsia="Times New Roman" w:hAnsi="Times New Roman"/>
          <w:sz w:val="28"/>
          <w:szCs w:val="28"/>
          <w:lang w:eastAsia="ru-RU"/>
        </w:rPr>
        <w:t>в части дополнения перечня сельских населенных пунктов и рабочих поселков, входящих в состав городских округов и городских поселений Ростовской области, на территории которых преобладает деятельность, связанная с производством и переработкой сельскохозяйственной продукцией новыми населенными пунктами, в соответствии со сведениями</w:t>
      </w:r>
      <w:proofErr w:type="gramEnd"/>
      <w:r w:rsidR="00417E05" w:rsidRPr="00417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17E05" w:rsidRPr="00417E05">
        <w:rPr>
          <w:rFonts w:ascii="Times New Roman" w:eastAsia="Times New Roman" w:hAnsi="Times New Roman"/>
          <w:sz w:val="28"/>
          <w:szCs w:val="28"/>
          <w:lang w:eastAsia="ru-RU"/>
        </w:rPr>
        <w:t>Ростовстата</w:t>
      </w:r>
      <w:proofErr w:type="spellEnd"/>
      <w:r w:rsidR="00417E05" w:rsidRPr="00417E05">
        <w:rPr>
          <w:rFonts w:ascii="Times New Roman" w:eastAsia="Times New Roman" w:hAnsi="Times New Roman"/>
          <w:sz w:val="28"/>
          <w:szCs w:val="28"/>
          <w:lang w:eastAsia="ru-RU"/>
        </w:rPr>
        <w:t xml:space="preserve"> о структуре оборота организаций в разрезе видов экономической деятельности</w:t>
      </w:r>
      <w:r w:rsidR="00417E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7E05" w:rsidRDefault="00417E05" w:rsidP="00417E05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0C2" w:rsidRDefault="00417E05" w:rsidP="001D10C2">
      <w:pPr>
        <w:tabs>
          <w:tab w:val="left" w:pos="567"/>
        </w:tabs>
        <w:spacing w:before="120" w:after="2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r w:rsidR="001D1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</w:r>
      <w:r w:rsidR="001D10C2">
        <w:rPr>
          <w:rFonts w:ascii="Times New Roman" w:eastAsia="Times New Roman" w:hAnsi="Times New Roman"/>
          <w:sz w:val="28"/>
          <w:szCs w:val="28"/>
          <w:lang w:eastAsia="ru-RU"/>
        </w:rPr>
        <w:t>планируемый срок вступления в силу сентябрь 2019 года.</w:t>
      </w:r>
    </w:p>
    <w:p w:rsidR="00971A86" w:rsidRPr="00971A86" w:rsidRDefault="001D10C2" w:rsidP="00971A86">
      <w:pPr>
        <w:pStyle w:val="a4"/>
        <w:numPr>
          <w:ilvl w:val="0"/>
          <w:numId w:val="5"/>
        </w:numPr>
        <w:tabs>
          <w:tab w:val="left" w:pos="567"/>
        </w:tabs>
        <w:spacing w:before="120" w:after="20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A86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необходимости или отсутствии необходимости</w:t>
      </w:r>
    </w:p>
    <w:p w:rsidR="001D10C2" w:rsidRPr="00971A86" w:rsidRDefault="001D10C2" w:rsidP="00971A86">
      <w:pPr>
        <w:tabs>
          <w:tab w:val="left" w:pos="567"/>
        </w:tabs>
        <w:spacing w:before="120" w:after="20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установления переходного периода: </w:t>
      </w:r>
      <w:r w:rsidRPr="00971A86">
        <w:rPr>
          <w:rFonts w:ascii="Times New Roman" w:eastAsia="Times New Roman" w:hAnsi="Times New Roman"/>
          <w:sz w:val="28"/>
          <w:szCs w:val="28"/>
          <w:lang w:eastAsia="ru-RU"/>
        </w:rPr>
        <w:t>отсутствует необходимость установления переходного периода.</w:t>
      </w:r>
    </w:p>
    <w:p w:rsidR="001D10C2" w:rsidRDefault="001D10C2" w:rsidP="001D10C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 w:after="20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Иная информация по решению разработчика, относящаяся к сведениям о подготовке проекта нормативного правового акта: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имеется.</w:t>
      </w:r>
    </w:p>
    <w:p w:rsidR="001D10C2" w:rsidRDefault="001D10C2" w:rsidP="001D10C2">
      <w:pPr>
        <w:tabs>
          <w:tab w:val="left" w:pos="567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02"/>
        <w:gridCol w:w="8435"/>
      </w:tblGrid>
      <w:tr w:rsidR="001D10C2" w:rsidTr="007C2E7E">
        <w:trPr>
          <w:trHeight w:val="493"/>
        </w:trPr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D10C2" w:rsidRDefault="001D1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D10C2" w:rsidRDefault="001D10C2" w:rsidP="00417E05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постановления правительства Ростовской области </w:t>
            </w:r>
            <w:r w:rsidR="005753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417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17E05" w:rsidRPr="00417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Правительства Ростовской области от 29.01.2014 № 76</w:t>
            </w:r>
            <w:r w:rsidR="00417E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417E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10C2" w:rsidTr="007C2E7E">
        <w:trPr>
          <w:trHeight w:val="481"/>
        </w:trPr>
        <w:tc>
          <w:tcPr>
            <w:tcW w:w="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D10C2" w:rsidRDefault="007C2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D1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D10C2" w:rsidRDefault="005753CC" w:rsidP="0057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1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вопросов для участников публичных обсуждений</w:t>
            </w:r>
          </w:p>
        </w:tc>
      </w:tr>
    </w:tbl>
    <w:p w:rsidR="001D10C2" w:rsidRDefault="001D10C2" w:rsidP="001D1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10C2" w:rsidRDefault="001D10C2" w:rsidP="001D10C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Срок проведения публичных консультаций до: </w:t>
      </w:r>
      <w:r w:rsidR="00713243" w:rsidRPr="00713243">
        <w:rPr>
          <w:rFonts w:ascii="Times New Roman" w:hAnsi="Times New Roman"/>
          <w:sz w:val="28"/>
          <w:szCs w:val="28"/>
          <w:lang w:eastAsia="ru-RU"/>
        </w:rPr>
        <w:t>1</w:t>
      </w:r>
      <w:r w:rsidR="00417E05">
        <w:rPr>
          <w:rFonts w:ascii="Times New Roman" w:hAnsi="Times New Roman"/>
          <w:sz w:val="28"/>
          <w:szCs w:val="28"/>
          <w:lang w:eastAsia="ru-RU"/>
        </w:rPr>
        <w:t>1</w:t>
      </w:r>
      <w:r w:rsidRPr="00713243">
        <w:rPr>
          <w:rFonts w:ascii="Times New Roman" w:hAnsi="Times New Roman"/>
          <w:sz w:val="28"/>
          <w:szCs w:val="28"/>
          <w:lang w:eastAsia="ru-RU"/>
        </w:rPr>
        <w:t>.0</w:t>
      </w:r>
      <w:r w:rsidR="00713243" w:rsidRPr="00713243">
        <w:rPr>
          <w:rFonts w:ascii="Times New Roman" w:hAnsi="Times New Roman"/>
          <w:sz w:val="28"/>
          <w:szCs w:val="28"/>
          <w:lang w:eastAsia="ru-RU"/>
        </w:rPr>
        <w:t>9</w:t>
      </w:r>
      <w:r w:rsidRPr="00713243">
        <w:rPr>
          <w:rFonts w:ascii="Times New Roman" w:hAnsi="Times New Roman"/>
          <w:sz w:val="28"/>
          <w:szCs w:val="28"/>
          <w:lang w:eastAsia="ru-RU"/>
        </w:rPr>
        <w:t>.2019</w:t>
      </w:r>
    </w:p>
    <w:p w:rsidR="001D10C2" w:rsidRDefault="001D10C2" w:rsidP="001D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1D10C2" w:rsidRDefault="001D10C2" w:rsidP="001D10C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sectPr w:rsidR="001D10C2" w:rsidSect="007D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3AC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F5579"/>
    <w:multiLevelType w:val="hybridMultilevel"/>
    <w:tmpl w:val="9780A3F0"/>
    <w:lvl w:ilvl="0" w:tplc="B99E5D50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B0761"/>
    <w:multiLevelType w:val="hybridMultilevel"/>
    <w:tmpl w:val="DF100242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DC"/>
    <w:rsid w:val="001D10C2"/>
    <w:rsid w:val="00417E05"/>
    <w:rsid w:val="005753CC"/>
    <w:rsid w:val="00713243"/>
    <w:rsid w:val="007C2E7E"/>
    <w:rsid w:val="007D7F0A"/>
    <w:rsid w:val="008764E7"/>
    <w:rsid w:val="008B1EDC"/>
    <w:rsid w:val="00971A86"/>
    <w:rsid w:val="00A84265"/>
    <w:rsid w:val="00CD0AC9"/>
    <w:rsid w:val="00ED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0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" TargetMode="External"/><Relationship Id="rId5" Type="http://schemas.openxmlformats.org/officeDocument/2006/relationships/hyperlink" Target="mailto:pushkareva@don-ag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Полотовский Константин Александрович</dc:creator>
  <cp:lastModifiedBy>pushkareva</cp:lastModifiedBy>
  <cp:revision>5</cp:revision>
  <cp:lastPrinted>2019-08-21T06:20:00Z</cp:lastPrinted>
  <dcterms:created xsi:type="dcterms:W3CDTF">2019-08-22T09:21:00Z</dcterms:created>
  <dcterms:modified xsi:type="dcterms:W3CDTF">2019-08-22T09:41:00Z</dcterms:modified>
</cp:coreProperties>
</file>