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3D" w:rsidRPr="00A25A8B" w:rsidRDefault="001D403D" w:rsidP="00A25A8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ПРАВИТЕЛЬСТВО РОСТОВСКОЙ ОБЛАСТИ</w:t>
      </w:r>
    </w:p>
    <w:p w:rsidR="001D403D" w:rsidRPr="00A25A8B" w:rsidRDefault="001D403D" w:rsidP="00A2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403D" w:rsidRPr="00EC04B8" w:rsidRDefault="001D403D" w:rsidP="00A2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403D" w:rsidRPr="00EC04B8" w:rsidRDefault="001D403D" w:rsidP="00A2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 xml:space="preserve">от </w:t>
      </w:r>
      <w:r w:rsidR="00B77AC9" w:rsidRPr="00EC04B8">
        <w:rPr>
          <w:rFonts w:ascii="Times New Roman" w:hAnsi="Times New Roman" w:cs="Times New Roman"/>
          <w:sz w:val="28"/>
          <w:szCs w:val="28"/>
        </w:rPr>
        <w:t>______________</w:t>
      </w:r>
      <w:r w:rsidRPr="00EC04B8">
        <w:rPr>
          <w:rFonts w:ascii="Times New Roman" w:hAnsi="Times New Roman" w:cs="Times New Roman"/>
          <w:sz w:val="28"/>
          <w:szCs w:val="28"/>
        </w:rPr>
        <w:t xml:space="preserve"> N </w:t>
      </w:r>
      <w:r w:rsidR="00B77AC9" w:rsidRPr="00EC04B8">
        <w:rPr>
          <w:rFonts w:ascii="Times New Roman" w:hAnsi="Times New Roman" w:cs="Times New Roman"/>
          <w:sz w:val="28"/>
          <w:szCs w:val="28"/>
        </w:rPr>
        <w:t>____</w:t>
      </w:r>
    </w:p>
    <w:p w:rsidR="001D403D" w:rsidRPr="00EC04B8" w:rsidRDefault="001D403D" w:rsidP="00A2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4706" w:rsidRPr="00EC04B8" w:rsidRDefault="00194706" w:rsidP="0019470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 xml:space="preserve">О ПОРЯДКЕ ПРЕДОСТАВЛЕНИЯ СУБСИДИИ НА СОЗДАНИЕ СИСТЕМЫ ПОДДЕРЖКИ РАЗВИТИЯ СЕЛЬСКОЙ КООПЕРАЦИИ </w:t>
      </w:r>
    </w:p>
    <w:p w:rsidR="001D403D" w:rsidRPr="00EC04B8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4" w:history="1">
        <w:r w:rsidRPr="00EC04B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C04B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Pr="00EC04B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C04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 и </w:t>
      </w:r>
      <w:hyperlink r:id="rId6" w:history="1">
        <w:r w:rsidRPr="00EC04B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C04B8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</w:t>
      </w:r>
      <w:r w:rsidR="008A64DE" w:rsidRPr="00EC04B8">
        <w:rPr>
          <w:rFonts w:ascii="Times New Roman" w:hAnsi="Times New Roman" w:cs="Times New Roman"/>
          <w:sz w:val="28"/>
          <w:szCs w:val="28"/>
        </w:rPr>
        <w:t>от 17.10.2018 № 652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</w:r>
      <w:r w:rsidRPr="00EC04B8">
        <w:rPr>
          <w:rFonts w:ascii="Times New Roman" w:hAnsi="Times New Roman" w:cs="Times New Roman"/>
          <w:sz w:val="28"/>
          <w:szCs w:val="28"/>
        </w:rPr>
        <w:t xml:space="preserve"> Правительство Ростовской области постановляет:</w:t>
      </w:r>
    </w:p>
    <w:p w:rsidR="001D403D" w:rsidRPr="00EC04B8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history="1">
        <w:r w:rsidRPr="00EC04B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C04B8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 </w:t>
      </w:r>
      <w:r w:rsidR="00194706" w:rsidRPr="00EC04B8">
        <w:rPr>
          <w:rFonts w:ascii="Times New Roman" w:hAnsi="Times New Roman" w:cs="Times New Roman"/>
          <w:sz w:val="28"/>
          <w:szCs w:val="28"/>
        </w:rPr>
        <w:t>на создание системы поддержки развития сельской кооперации</w:t>
      </w:r>
      <w:r w:rsidRPr="00EC04B8">
        <w:rPr>
          <w:rFonts w:ascii="Times New Roman" w:hAnsi="Times New Roman" w:cs="Times New Roman"/>
          <w:sz w:val="28"/>
          <w:szCs w:val="28"/>
        </w:rPr>
        <w:t xml:space="preserve"> в рамках подпрограммы "Развитие отраслей агропромышленного комплекса" государственной программы Ростовской области "Развитие сельского хозяйства и регулирование рынков сельскохозяйственной продукции, сырья и продовольствия" согласно </w:t>
      </w:r>
      <w:proofErr w:type="gramStart"/>
      <w:r w:rsidRPr="00EC04B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C04B8">
        <w:rPr>
          <w:rFonts w:ascii="Times New Roman" w:hAnsi="Times New Roman" w:cs="Times New Roman"/>
          <w:sz w:val="28"/>
          <w:szCs w:val="28"/>
        </w:rPr>
        <w:t xml:space="preserve"> N 1.</w:t>
      </w:r>
    </w:p>
    <w:p w:rsidR="001D403D" w:rsidRPr="00EC04B8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 xml:space="preserve">2. Министерству финансов Ростовской области (Федотова Л.В.) направлять средства, предусмотренные на предоставление субсидии </w:t>
      </w:r>
      <w:r w:rsidR="00381BC5" w:rsidRPr="00EC04B8">
        <w:rPr>
          <w:rFonts w:ascii="Times New Roman" w:hAnsi="Times New Roman" w:cs="Times New Roman"/>
          <w:sz w:val="28"/>
          <w:szCs w:val="28"/>
        </w:rPr>
        <w:t xml:space="preserve">на создание системы поддержки развития сельской кооперации </w:t>
      </w:r>
      <w:r w:rsidRPr="00EC04B8">
        <w:rPr>
          <w:rFonts w:ascii="Times New Roman" w:hAnsi="Times New Roman" w:cs="Times New Roman"/>
          <w:sz w:val="28"/>
          <w:szCs w:val="28"/>
        </w:rPr>
        <w:t>в областном бюджете на текущий финансовый год, в соответствии с настоящим постановлением.</w:t>
      </w:r>
    </w:p>
    <w:p w:rsidR="001D403D" w:rsidRPr="00EC04B8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 оказывать содействие в поддержке</w:t>
      </w:r>
      <w:r w:rsidR="00381BC5" w:rsidRPr="00EC04B8">
        <w:rPr>
          <w:rFonts w:ascii="Times New Roman" w:hAnsi="Times New Roman" w:cs="Times New Roman"/>
          <w:sz w:val="28"/>
          <w:szCs w:val="28"/>
        </w:rPr>
        <w:t xml:space="preserve"> и развитии</w:t>
      </w:r>
      <w:r w:rsidRPr="00EC04B8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F20388" w:rsidRPr="00EC04B8">
        <w:rPr>
          <w:rFonts w:ascii="Times New Roman" w:hAnsi="Times New Roman" w:cs="Times New Roman"/>
          <w:sz w:val="28"/>
          <w:szCs w:val="28"/>
        </w:rPr>
        <w:t>ых потребительских кооперативов</w:t>
      </w:r>
      <w:r w:rsidRPr="00EC04B8">
        <w:rPr>
          <w:rFonts w:ascii="Times New Roman" w:hAnsi="Times New Roman" w:cs="Times New Roman"/>
          <w:sz w:val="28"/>
          <w:szCs w:val="28"/>
        </w:rPr>
        <w:t>.</w:t>
      </w:r>
    </w:p>
    <w:p w:rsidR="001D403D" w:rsidRPr="00EC04B8" w:rsidRDefault="008A64DE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4</w:t>
      </w:r>
      <w:r w:rsidR="001D403D" w:rsidRPr="00EC04B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D403D" w:rsidRPr="00EC04B8" w:rsidRDefault="008A64DE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5</w:t>
      </w:r>
      <w:r w:rsidR="001D403D" w:rsidRPr="00EC04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министра сельского хозяйства и продовольствия Ростовской области </w:t>
      </w:r>
      <w:proofErr w:type="spellStart"/>
      <w:r w:rsidR="001D403D" w:rsidRPr="00EC04B8">
        <w:rPr>
          <w:rFonts w:ascii="Times New Roman" w:hAnsi="Times New Roman" w:cs="Times New Roman"/>
          <w:sz w:val="28"/>
          <w:szCs w:val="28"/>
        </w:rPr>
        <w:t>Рачаловского</w:t>
      </w:r>
      <w:proofErr w:type="spellEnd"/>
      <w:r w:rsidR="001D403D" w:rsidRPr="00EC04B8">
        <w:rPr>
          <w:rFonts w:ascii="Times New Roman" w:hAnsi="Times New Roman" w:cs="Times New Roman"/>
          <w:sz w:val="28"/>
          <w:szCs w:val="28"/>
        </w:rPr>
        <w:t xml:space="preserve"> К.Н.</w:t>
      </w:r>
    </w:p>
    <w:p w:rsidR="001D403D" w:rsidRPr="00EC04B8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EC04B8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Губернатор</w:t>
      </w:r>
    </w:p>
    <w:p w:rsidR="001D403D" w:rsidRPr="00EC04B8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1D403D" w:rsidRPr="00EC04B8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В.Ю.ГОЛУБЕВ</w:t>
      </w:r>
    </w:p>
    <w:p w:rsidR="001D403D" w:rsidRPr="00EC04B8" w:rsidRDefault="001D403D" w:rsidP="00A25A8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1D403D" w:rsidRPr="00EC04B8" w:rsidRDefault="001D403D" w:rsidP="00A25A8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министерство сельского</w:t>
      </w:r>
    </w:p>
    <w:p w:rsidR="001D403D" w:rsidRPr="00EC04B8" w:rsidRDefault="001D403D" w:rsidP="00A25A8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хозяйства и продовольствия</w:t>
      </w:r>
    </w:p>
    <w:p w:rsidR="001D403D" w:rsidRPr="00EC04B8" w:rsidRDefault="001D403D" w:rsidP="00A25A8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4E0357" w:rsidRPr="00EC04B8" w:rsidRDefault="004E0357" w:rsidP="00A25A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7AC9" w:rsidRPr="00EC04B8" w:rsidRDefault="00B77AC9" w:rsidP="00A25A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7AC9" w:rsidRPr="00EC04B8" w:rsidRDefault="00B77AC9" w:rsidP="00A25A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7AC9" w:rsidRPr="00EC04B8" w:rsidRDefault="00B77AC9" w:rsidP="00A25A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7AC9" w:rsidRPr="00EC04B8" w:rsidRDefault="00B77AC9" w:rsidP="00A25A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403D" w:rsidRPr="00EC04B8" w:rsidRDefault="001D403D" w:rsidP="00A25A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1D403D" w:rsidRPr="00EC04B8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D403D" w:rsidRPr="00EC04B8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1D403D" w:rsidRPr="00EC04B8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1D403D" w:rsidRPr="00EC04B8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 xml:space="preserve">от </w:t>
      </w:r>
      <w:r w:rsidR="00B77AC9" w:rsidRPr="00EC04B8">
        <w:rPr>
          <w:rFonts w:ascii="Times New Roman" w:hAnsi="Times New Roman" w:cs="Times New Roman"/>
          <w:sz w:val="28"/>
          <w:szCs w:val="28"/>
        </w:rPr>
        <w:t>____________</w:t>
      </w:r>
      <w:r w:rsidRPr="00EC04B8">
        <w:rPr>
          <w:rFonts w:ascii="Times New Roman" w:hAnsi="Times New Roman" w:cs="Times New Roman"/>
          <w:sz w:val="28"/>
          <w:szCs w:val="28"/>
        </w:rPr>
        <w:t xml:space="preserve"> N </w:t>
      </w:r>
      <w:r w:rsidR="00B77AC9" w:rsidRPr="00EC04B8">
        <w:rPr>
          <w:rFonts w:ascii="Times New Roman" w:hAnsi="Times New Roman" w:cs="Times New Roman"/>
          <w:sz w:val="28"/>
          <w:szCs w:val="28"/>
        </w:rPr>
        <w:t>____</w:t>
      </w:r>
    </w:p>
    <w:p w:rsidR="001D403D" w:rsidRPr="00EC04B8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EC04B8" w:rsidRDefault="001D403D" w:rsidP="00A2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EC04B8">
        <w:rPr>
          <w:rFonts w:ascii="Times New Roman" w:hAnsi="Times New Roman" w:cs="Times New Roman"/>
          <w:sz w:val="28"/>
          <w:szCs w:val="28"/>
        </w:rPr>
        <w:t>ПОЛОЖЕНИЕ</w:t>
      </w:r>
    </w:p>
    <w:p w:rsidR="00194706" w:rsidRPr="00194706" w:rsidRDefault="00194706" w:rsidP="0019470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4B8">
        <w:rPr>
          <w:rFonts w:ascii="Times New Roman" w:hAnsi="Times New Roman" w:cs="Times New Roman"/>
          <w:sz w:val="28"/>
          <w:szCs w:val="28"/>
        </w:rPr>
        <w:t>О ПОРЯДКЕ ПРЕДОСТАВЛЕНИЯ СУБСИДИИ НА СОЗДАНИЕ СИСТЕМЫ ПОДДЕРЖКИ РАЗВИТИЯ СЕЛЬСКОЙ КООПЕРАЦИИ</w:t>
      </w:r>
      <w:r w:rsidRPr="00194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1. Общие положения о предоставлении субсидии</w:t>
      </w: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предоставления субсидии </w:t>
      </w:r>
      <w:r w:rsidR="004E0357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 в рамках подпрограммы</w:t>
      </w:r>
      <w:r w:rsidRPr="00A25A8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  <w:proofErr w:type="spellEnd"/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"Развитие отраслей агропромышленного комплекса" государственной программы Ростовской области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Ростовской области </w:t>
      </w:r>
      <w:r w:rsidR="00A423FB" w:rsidRPr="008A64DE">
        <w:rPr>
          <w:rFonts w:ascii="Times New Roman" w:hAnsi="Times New Roman" w:cs="Times New Roman"/>
          <w:sz w:val="28"/>
          <w:szCs w:val="28"/>
        </w:rPr>
        <w:t xml:space="preserve">от 17.10.2018 № 652 </w:t>
      </w:r>
      <w:r w:rsidRPr="00A25A8B">
        <w:rPr>
          <w:rFonts w:ascii="Times New Roman" w:hAnsi="Times New Roman" w:cs="Times New Roman"/>
          <w:sz w:val="28"/>
          <w:szCs w:val="28"/>
        </w:rPr>
        <w:t>(далее - субсидия).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1.2. Для целей настоящего Положения используются следующие понятия:</w:t>
      </w:r>
    </w:p>
    <w:p w:rsidR="00A423FB" w:rsidRDefault="00092B33" w:rsidP="00A423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С</w:t>
      </w:r>
      <w:r w:rsidR="00A423FB" w:rsidRPr="009D38DB">
        <w:rPr>
          <w:rFonts w:ascii="Times New Roman" w:hAnsi="Times New Roman" w:cs="Times New Roman"/>
          <w:sz w:val="28"/>
          <w:szCs w:val="28"/>
        </w:rPr>
        <w:t xml:space="preserve">ельскохозяйственный потребительский кооператив - сельскохозяйственный потребительский кооператив (кроме кредитного), являющийся субъектом малого и среднего предпринимательства </w:t>
      </w:r>
      <w:r w:rsidR="00A423FB" w:rsidRPr="009D38DB"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</w:t>
      </w:r>
      <w:hyperlink r:id="rId8" w:tooltip="Федеральный закон от 24.07.2007 N 209-ФЗ (ред. от 03.08.2018) &quot;О развитии малого и среднего предпринимательства в Российской Федерации&quot;{КонсультантПлюс}" w:history="1">
        <w:r w:rsidR="00A423FB" w:rsidRPr="009D38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3FB" w:rsidRPr="009D38DB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зарегистрированный </w:t>
      </w:r>
      <w:r w:rsidR="00A423FB" w:rsidRPr="009D38DB"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законом </w:t>
      </w:r>
      <w:r w:rsidR="00A423FB">
        <w:rPr>
          <w:rFonts w:ascii="Times New Roman" w:hAnsi="Times New Roman" w:cs="Times New Roman"/>
          <w:sz w:val="28"/>
          <w:szCs w:val="28"/>
        </w:rPr>
        <w:t>от 8 декабря 1995 года № 193-ФЗ</w:t>
      </w:r>
      <w:r w:rsidR="00A423FB">
        <w:rPr>
          <w:rFonts w:ascii="Times New Roman" w:hAnsi="Times New Roman" w:cs="Times New Roman"/>
          <w:sz w:val="28"/>
          <w:szCs w:val="28"/>
        </w:rPr>
        <w:br/>
        <w:t>«</w:t>
      </w:r>
      <w:r w:rsidR="00A423FB" w:rsidRPr="009D38DB">
        <w:rPr>
          <w:rFonts w:ascii="Times New Roman" w:hAnsi="Times New Roman" w:cs="Times New Roman"/>
          <w:sz w:val="28"/>
          <w:szCs w:val="28"/>
        </w:rPr>
        <w:t>О сельскохозяйственной кооперации</w:t>
      </w:r>
      <w:r w:rsidR="00A423FB">
        <w:rPr>
          <w:rFonts w:ascii="Times New Roman" w:hAnsi="Times New Roman" w:cs="Times New Roman"/>
          <w:sz w:val="28"/>
          <w:szCs w:val="28"/>
        </w:rPr>
        <w:t>» на сельской территории субъекта Российской Федерации</w:t>
      </w:r>
      <w:r w:rsidR="00A423FB" w:rsidRPr="009D38DB">
        <w:rPr>
          <w:rFonts w:ascii="Times New Roman" w:hAnsi="Times New Roman" w:cs="Times New Roman"/>
          <w:sz w:val="28"/>
          <w:szCs w:val="28"/>
        </w:rPr>
        <w:t>, объединяющий не менее 5 личных подсобных хозяйств и (или) 3 сельскохозяйственных товаропроизводителей</w:t>
      </w:r>
      <w:r w:rsidR="00A423FB">
        <w:rPr>
          <w:rFonts w:ascii="Times New Roman" w:hAnsi="Times New Roman" w:cs="Times New Roman"/>
          <w:sz w:val="28"/>
          <w:szCs w:val="28"/>
        </w:rPr>
        <w:t xml:space="preserve"> иных видов</w:t>
      </w:r>
      <w:r w:rsidR="00A423FB" w:rsidRPr="009D38DB">
        <w:rPr>
          <w:rFonts w:ascii="Times New Roman" w:hAnsi="Times New Roman" w:cs="Times New Roman"/>
          <w:sz w:val="28"/>
          <w:szCs w:val="28"/>
        </w:rPr>
        <w:t>, либо представивший план увеличения членов кооператива не менее чем на</w:t>
      </w:r>
      <w:r w:rsidR="00A423FB">
        <w:rPr>
          <w:rFonts w:ascii="Times New Roman" w:hAnsi="Times New Roman" w:cs="Times New Roman"/>
          <w:sz w:val="28"/>
          <w:szCs w:val="28"/>
        </w:rPr>
        <w:t xml:space="preserve"> </w:t>
      </w:r>
      <w:r w:rsidR="00A423FB">
        <w:rPr>
          <w:rFonts w:ascii="Times New Roman" w:hAnsi="Times New Roman" w:cs="Times New Roman"/>
          <w:sz w:val="28"/>
          <w:szCs w:val="28"/>
        </w:rPr>
        <w:br/>
      </w:r>
      <w:r w:rsidR="00A423FB" w:rsidRPr="009D38DB">
        <w:rPr>
          <w:rFonts w:ascii="Times New Roman" w:hAnsi="Times New Roman" w:cs="Times New Roman"/>
          <w:sz w:val="28"/>
          <w:szCs w:val="28"/>
        </w:rPr>
        <w:t>8 дополнительных членов (5 личных подсобных хозяйств и (или)</w:t>
      </w:r>
      <w:r w:rsidR="00A423FB">
        <w:rPr>
          <w:rFonts w:ascii="Times New Roman" w:hAnsi="Times New Roman" w:cs="Times New Roman"/>
          <w:sz w:val="28"/>
          <w:szCs w:val="28"/>
        </w:rPr>
        <w:t xml:space="preserve"> </w:t>
      </w:r>
      <w:r w:rsidR="00A423FB">
        <w:rPr>
          <w:rFonts w:ascii="Times New Roman" w:hAnsi="Times New Roman" w:cs="Times New Roman"/>
          <w:sz w:val="28"/>
          <w:szCs w:val="28"/>
        </w:rPr>
        <w:br/>
      </w:r>
      <w:r w:rsidR="00A423FB" w:rsidRPr="009D38DB">
        <w:rPr>
          <w:rFonts w:ascii="Times New Roman" w:hAnsi="Times New Roman" w:cs="Times New Roman"/>
          <w:sz w:val="28"/>
          <w:szCs w:val="28"/>
        </w:rPr>
        <w:t xml:space="preserve">3 </w:t>
      </w:r>
      <w:r w:rsidR="00A423FB" w:rsidRPr="00B85D8E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A423FB">
        <w:rPr>
          <w:rFonts w:ascii="Times New Roman" w:hAnsi="Times New Roman" w:cs="Times New Roman"/>
          <w:sz w:val="28"/>
          <w:szCs w:val="28"/>
        </w:rPr>
        <w:t xml:space="preserve"> иных видов</w:t>
      </w:r>
      <w:r w:rsidR="00A423FB" w:rsidRPr="00B85D8E">
        <w:rPr>
          <w:rFonts w:ascii="Times New Roman" w:hAnsi="Times New Roman" w:cs="Times New Roman"/>
          <w:sz w:val="28"/>
          <w:szCs w:val="28"/>
        </w:rPr>
        <w:t xml:space="preserve">) в период </w:t>
      </w:r>
      <w:r w:rsidR="00A423FB">
        <w:rPr>
          <w:rFonts w:ascii="Times New Roman" w:hAnsi="Times New Roman" w:cs="Times New Roman"/>
          <w:sz w:val="28"/>
          <w:szCs w:val="28"/>
        </w:rPr>
        <w:br/>
      </w:r>
      <w:r w:rsidR="00A423FB" w:rsidRPr="00B85D8E">
        <w:rPr>
          <w:rFonts w:ascii="Times New Roman" w:hAnsi="Times New Roman" w:cs="Times New Roman"/>
          <w:sz w:val="28"/>
          <w:szCs w:val="28"/>
        </w:rPr>
        <w:t xml:space="preserve">3 месяцев с момента подачи документов для получения мер государственной поддержки. 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установленным федеральным </w:t>
      </w:r>
      <w:hyperlink r:id="rId9" w:tooltip="Федеральный закон от 24.07.2007 N 209-ФЗ (ред. от 03.08.2018) &quot;О развитии малого и среднего предпринимательства в Российской Федерации&quot;{КонсультантПлюс}" w:history="1">
        <w:r w:rsidR="00A423FB" w:rsidRPr="00B85D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3FB" w:rsidRPr="00B85D8E">
        <w:rPr>
          <w:rFonts w:ascii="Times New Roman" w:hAnsi="Times New Roman" w:cs="Times New Roman"/>
          <w:sz w:val="28"/>
          <w:szCs w:val="28"/>
        </w:rPr>
        <w:br/>
        <w:t xml:space="preserve">«О развитии малого и среднего предпринимательства в Российской Федерации» критериям </w:t>
      </w:r>
      <w:proofErr w:type="spellStart"/>
      <w:r w:rsidR="00A423FB" w:rsidRPr="00B85D8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A423FB" w:rsidRPr="00B85D8E">
        <w:rPr>
          <w:rFonts w:ascii="Times New Roman" w:hAnsi="Times New Roman" w:cs="Times New Roman"/>
          <w:sz w:val="28"/>
          <w:szCs w:val="28"/>
        </w:rPr>
        <w:t xml:space="preserve">. Доля доходов сельскохозяйственного потребительского кооператива </w:t>
      </w:r>
      <w:r w:rsidR="00A423FB" w:rsidRPr="009D38DB">
        <w:rPr>
          <w:rFonts w:ascii="Times New Roman" w:hAnsi="Times New Roman" w:cs="Times New Roman"/>
          <w:sz w:val="28"/>
          <w:szCs w:val="28"/>
        </w:rPr>
        <w:t xml:space="preserve">от реализации сельскохозяйственной продукции собственного производства членов данного кооператива, включая продукцию первичной переработки, произведенную данным кооперативом из сельскохозяйственного сырья собственного производства членов этого кооператива, а также от выполненных работ (услуг) для членов данного кооператива составляет в </w:t>
      </w:r>
      <w:r w:rsidR="00A423FB" w:rsidRPr="009D38DB">
        <w:rPr>
          <w:rFonts w:ascii="Times New Roman" w:hAnsi="Times New Roman" w:cs="Times New Roman"/>
          <w:sz w:val="28"/>
          <w:szCs w:val="28"/>
        </w:rPr>
        <w:lastRenderedPageBreak/>
        <w:t>общем доходе от реализации товаров (работ, услуг) не менее 70 процентов</w:t>
      </w:r>
    </w:p>
    <w:p w:rsidR="00A423FB" w:rsidRPr="00CD26F6" w:rsidRDefault="00092B33" w:rsidP="00092B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26F6">
        <w:rPr>
          <w:rFonts w:ascii="Times New Roman" w:hAnsi="Times New Roman" w:cs="Times New Roman"/>
          <w:sz w:val="28"/>
          <w:szCs w:val="28"/>
        </w:rPr>
        <w:t>1.2.2. С</w:t>
      </w:r>
      <w:r w:rsidR="00A423FB" w:rsidRPr="00CD26F6">
        <w:rPr>
          <w:rFonts w:ascii="Times New Roman" w:hAnsi="Times New Roman" w:cs="Times New Roman"/>
          <w:sz w:val="28"/>
          <w:szCs w:val="28"/>
        </w:rPr>
        <w:t xml:space="preserve">ельская территория - сельские поселения или сельские поселения </w:t>
      </w:r>
      <w:r w:rsidR="00A423FB" w:rsidRPr="00CD26F6">
        <w:rPr>
          <w:rFonts w:ascii="Times New Roman" w:hAnsi="Times New Roman" w:cs="Times New Roman"/>
          <w:sz w:val="28"/>
          <w:szCs w:val="28"/>
        </w:rPr>
        <w:br/>
        <w:t xml:space="preserve">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 </w:t>
      </w:r>
      <w:r w:rsidR="00A423FB" w:rsidRPr="00EC04B8">
        <w:rPr>
          <w:rFonts w:ascii="Times New Roman" w:hAnsi="Times New Roman" w:cs="Times New Roman"/>
          <w:sz w:val="28"/>
          <w:szCs w:val="28"/>
        </w:rPr>
        <w:t>(за исключением</w:t>
      </w:r>
      <w:r w:rsidR="00345478" w:rsidRPr="00EC04B8">
        <w:rPr>
          <w:rFonts w:ascii="Times New Roman" w:hAnsi="Times New Roman" w:cs="Times New Roman"/>
          <w:sz w:val="28"/>
          <w:szCs w:val="28"/>
        </w:rPr>
        <w:t xml:space="preserve"> г. Ростова-на-Дону</w:t>
      </w:r>
      <w:r w:rsidR="00A423FB" w:rsidRPr="00EC04B8">
        <w:rPr>
          <w:rFonts w:ascii="Times New Roman" w:hAnsi="Times New Roman" w:cs="Times New Roman"/>
          <w:sz w:val="28"/>
          <w:szCs w:val="28"/>
        </w:rPr>
        <w:t>)</w:t>
      </w:r>
      <w:r w:rsidR="00345478" w:rsidRPr="00EC04B8">
        <w:rPr>
          <w:rFonts w:ascii="Times New Roman" w:hAnsi="Times New Roman" w:cs="Times New Roman"/>
          <w:sz w:val="28"/>
          <w:szCs w:val="28"/>
        </w:rPr>
        <w:t>,</w:t>
      </w:r>
      <w:r w:rsidR="00345478">
        <w:rPr>
          <w:rFonts w:ascii="Times New Roman" w:hAnsi="Times New Roman" w:cs="Times New Roman"/>
          <w:sz w:val="28"/>
          <w:szCs w:val="28"/>
        </w:rPr>
        <w:t xml:space="preserve"> городских поселений</w:t>
      </w:r>
      <w:r w:rsidR="00A423FB" w:rsidRPr="00CD26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B33" w:rsidRDefault="00092B33" w:rsidP="00092B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З</w:t>
      </w:r>
      <w:r w:rsidRPr="009D38DB">
        <w:rPr>
          <w:rFonts w:ascii="Times New Roman" w:hAnsi="Times New Roman" w:cs="Times New Roman"/>
          <w:sz w:val="28"/>
          <w:szCs w:val="28"/>
        </w:rPr>
        <w:t>атраты сельскохозяйственного потребительского кооператива на закупку сельскохозяйственной продукции у членов сельскохозяйственного потребительского кооператива - суммы денежных средств, уплаченных кооперативом своим членам по договорам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8DB">
        <w:rPr>
          <w:rFonts w:ascii="Times New Roman" w:hAnsi="Times New Roman" w:cs="Times New Roman"/>
          <w:sz w:val="28"/>
          <w:szCs w:val="28"/>
        </w:rPr>
        <w:t>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38DB">
        <w:rPr>
          <w:rFonts w:ascii="Times New Roman" w:hAnsi="Times New Roman" w:cs="Times New Roman"/>
          <w:sz w:val="28"/>
          <w:szCs w:val="28"/>
        </w:rPr>
        <w:t>нной ими сельскохозяйственной продукции с целью дальнейшего сбыта или переработки с последующим сбытом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3FB" w:rsidRDefault="00A423FB" w:rsidP="00092B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A25A8B">
        <w:rPr>
          <w:rFonts w:ascii="Times New Roman" w:hAnsi="Times New Roman" w:cs="Times New Roman"/>
          <w:sz w:val="28"/>
          <w:szCs w:val="28"/>
        </w:rPr>
        <w:t>1.3. Субсидия предоставляется по следующим направлениям:</w:t>
      </w:r>
    </w:p>
    <w:p w:rsidR="001D403D" w:rsidRDefault="001D403D" w:rsidP="004A3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A25A8B">
        <w:rPr>
          <w:rFonts w:ascii="Times New Roman" w:hAnsi="Times New Roman" w:cs="Times New Roman"/>
          <w:sz w:val="28"/>
          <w:szCs w:val="28"/>
        </w:rPr>
        <w:t xml:space="preserve">1.3.1. </w:t>
      </w:r>
      <w:r w:rsidR="004A35EF">
        <w:rPr>
          <w:rFonts w:ascii="Times New Roman" w:hAnsi="Times New Roman" w:cs="Times New Roman"/>
          <w:sz w:val="28"/>
          <w:szCs w:val="28"/>
        </w:rPr>
        <w:t>Н</w:t>
      </w:r>
      <w:r w:rsidR="004A35EF" w:rsidRPr="009D38DB">
        <w:rPr>
          <w:rFonts w:ascii="Times New Roman" w:hAnsi="Times New Roman" w:cs="Times New Roman"/>
          <w:sz w:val="28"/>
          <w:szCs w:val="28"/>
        </w:rPr>
        <w:t>а возмещение части затрат сельскохозяйственных потребительских кооперативов на приобретение сельскохозяйственных животных</w:t>
      </w:r>
      <w:r w:rsidR="004A35EF">
        <w:rPr>
          <w:rFonts w:ascii="Times New Roman" w:hAnsi="Times New Roman" w:cs="Times New Roman"/>
          <w:sz w:val="28"/>
          <w:szCs w:val="28"/>
        </w:rPr>
        <w:br/>
      </w:r>
      <w:r w:rsidR="004A35EF" w:rsidRPr="009D38DB">
        <w:rPr>
          <w:rFonts w:ascii="Times New Roman" w:hAnsi="Times New Roman" w:cs="Times New Roman"/>
          <w:sz w:val="28"/>
          <w:szCs w:val="28"/>
        </w:rPr>
        <w:t>(за исключением свиней), оборудования для производства сельскохозяйственной продукции (за исключением продукции свиноводства), мини-теплиц, посадочного материала многолетних насаждений, рыбопосадочного материала, племенного материала, в целях их последующей передачи в собственность (реализации) членам соответствующего сельскохозяйственного потребительского кооператива</w:t>
      </w:r>
      <w:r w:rsidR="004A35EF">
        <w:rPr>
          <w:rFonts w:ascii="Times New Roman" w:hAnsi="Times New Roman" w:cs="Times New Roman"/>
          <w:sz w:val="28"/>
          <w:szCs w:val="28"/>
        </w:rPr>
        <w:br/>
      </w:r>
      <w:r w:rsidR="002F657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A35EF" w:rsidRPr="009D38DB">
        <w:rPr>
          <w:rFonts w:ascii="Times New Roman" w:hAnsi="Times New Roman" w:cs="Times New Roman"/>
          <w:sz w:val="28"/>
          <w:szCs w:val="28"/>
        </w:rPr>
        <w:t>50% затрат</w:t>
      </w:r>
      <w:r w:rsidR="004A35EF">
        <w:rPr>
          <w:rFonts w:ascii="Times New Roman" w:hAnsi="Times New Roman" w:cs="Times New Roman"/>
          <w:sz w:val="28"/>
          <w:szCs w:val="28"/>
        </w:rPr>
        <w:t>.</w:t>
      </w:r>
    </w:p>
    <w:p w:rsidR="004A35EF" w:rsidRPr="00A25A8B" w:rsidRDefault="004A35EF" w:rsidP="004A3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Start w:id="4" w:name="P81"/>
      <w:bookmarkEnd w:id="3"/>
      <w:bookmarkEnd w:id="4"/>
      <w:r w:rsidRPr="00A25A8B">
        <w:rPr>
          <w:rFonts w:ascii="Times New Roman" w:hAnsi="Times New Roman" w:cs="Times New Roman"/>
          <w:sz w:val="28"/>
          <w:szCs w:val="28"/>
        </w:rPr>
        <w:t xml:space="preserve">1.3.2. </w:t>
      </w:r>
      <w:r w:rsidR="00FA3CD1">
        <w:rPr>
          <w:rFonts w:ascii="Times New Roman" w:hAnsi="Times New Roman" w:cs="Times New Roman"/>
          <w:sz w:val="28"/>
          <w:szCs w:val="28"/>
        </w:rPr>
        <w:t>Н</w:t>
      </w:r>
      <w:r w:rsidR="004A35EF" w:rsidRPr="00FA0E94">
        <w:rPr>
          <w:rFonts w:ascii="Times New Roman" w:hAnsi="Times New Roman" w:cs="Times New Roman"/>
          <w:sz w:val="28"/>
          <w:szCs w:val="28"/>
        </w:rPr>
        <w:t>а возмещение части затрат сельскохозяйственных потребительских кооперативов на приобретение сельскохозяйственной техники и оборудования для переработки сельскохозяйственной продукции (за исключением продукции свиноводства), мобильных торговых объектов для оказания услуг членам сельскохозяйственного потребит</w:t>
      </w:r>
      <w:r w:rsidR="002F6573">
        <w:rPr>
          <w:rFonts w:ascii="Times New Roman" w:hAnsi="Times New Roman" w:cs="Times New Roman"/>
          <w:sz w:val="28"/>
          <w:szCs w:val="28"/>
        </w:rPr>
        <w:t xml:space="preserve">ельского кооператива в размере </w:t>
      </w:r>
      <w:r w:rsidR="004A35EF" w:rsidRPr="00FA0E94">
        <w:rPr>
          <w:rFonts w:ascii="Times New Roman" w:hAnsi="Times New Roman" w:cs="Times New Roman"/>
          <w:sz w:val="28"/>
          <w:szCs w:val="28"/>
        </w:rPr>
        <w:t>50% затрат.</w:t>
      </w: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FA3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A25A8B">
        <w:rPr>
          <w:rFonts w:ascii="Times New Roman" w:hAnsi="Times New Roman" w:cs="Times New Roman"/>
          <w:sz w:val="28"/>
          <w:szCs w:val="28"/>
        </w:rPr>
        <w:t xml:space="preserve">1.3.3. </w:t>
      </w:r>
      <w:r w:rsidR="00FA3CD1">
        <w:rPr>
          <w:rFonts w:ascii="Times New Roman" w:hAnsi="Times New Roman" w:cs="Times New Roman"/>
          <w:sz w:val="28"/>
          <w:szCs w:val="28"/>
        </w:rPr>
        <w:t>Н</w:t>
      </w:r>
      <w:r w:rsidR="00FA3CD1" w:rsidRPr="008175D1">
        <w:rPr>
          <w:rFonts w:ascii="Times New Roman" w:hAnsi="Times New Roman" w:cs="Times New Roman"/>
          <w:sz w:val="28"/>
          <w:szCs w:val="28"/>
        </w:rPr>
        <w:t>а возмещение части затрат сельскохозяйственных потребительских кооперативов, на закупку сельскохозяйственной продукции у членов сельскохозяйственного потребительского кооператива</w:t>
      </w:r>
      <w:r w:rsidR="00FA3CD1">
        <w:rPr>
          <w:rFonts w:ascii="Times New Roman" w:hAnsi="Times New Roman" w:cs="Times New Roman"/>
          <w:sz w:val="28"/>
          <w:szCs w:val="28"/>
        </w:rPr>
        <w:t>.</w:t>
      </w:r>
    </w:p>
    <w:p w:rsidR="001D403D" w:rsidRPr="00CD26F6" w:rsidRDefault="0099026B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"/>
      <w:bookmarkStart w:id="7" w:name="P87"/>
      <w:bookmarkEnd w:id="6"/>
      <w:bookmarkEnd w:id="7"/>
      <w:r w:rsidRPr="007F6F3E">
        <w:rPr>
          <w:rFonts w:ascii="Times New Roman" w:hAnsi="Times New Roman" w:cs="Times New Roman"/>
          <w:sz w:val="28"/>
          <w:szCs w:val="28"/>
        </w:rPr>
        <w:t xml:space="preserve">1.4. </w:t>
      </w:r>
      <w:r w:rsidR="00FA3CD1" w:rsidRPr="007F6F3E">
        <w:rPr>
          <w:rFonts w:ascii="Times New Roman" w:hAnsi="Times New Roman" w:cs="Times New Roman"/>
          <w:sz w:val="28"/>
          <w:szCs w:val="28"/>
        </w:rPr>
        <w:t>С</w:t>
      </w:r>
      <w:r w:rsidR="001D403D" w:rsidRPr="007F6F3E">
        <w:rPr>
          <w:rFonts w:ascii="Times New Roman" w:hAnsi="Times New Roman" w:cs="Times New Roman"/>
          <w:sz w:val="28"/>
          <w:szCs w:val="28"/>
        </w:rPr>
        <w:t>убсидия предоставляется в порядке возмещения фактически понесенных затрат</w:t>
      </w:r>
      <w:r w:rsidR="00F20388" w:rsidRPr="007F6F3E">
        <w:rPr>
          <w:rFonts w:ascii="Times New Roman" w:hAnsi="Times New Roman" w:cs="Times New Roman"/>
          <w:sz w:val="28"/>
          <w:szCs w:val="28"/>
        </w:rPr>
        <w:t xml:space="preserve"> </w:t>
      </w:r>
      <w:r w:rsidR="00733B89" w:rsidRPr="007F6F3E">
        <w:rPr>
          <w:rFonts w:ascii="Times New Roman" w:hAnsi="Times New Roman" w:cs="Times New Roman"/>
          <w:sz w:val="28"/>
          <w:szCs w:val="28"/>
        </w:rPr>
        <w:t>кооперативам</w:t>
      </w:r>
      <w:r w:rsidR="001D403D" w:rsidRPr="007F6F3E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733B89" w:rsidRPr="007F6F3E">
        <w:rPr>
          <w:rFonts w:ascii="Times New Roman" w:hAnsi="Times New Roman" w:cs="Times New Roman"/>
          <w:sz w:val="28"/>
          <w:szCs w:val="28"/>
        </w:rPr>
        <w:t>закупкой</w:t>
      </w:r>
      <w:r w:rsidR="001D403D" w:rsidRPr="007F6F3E">
        <w:rPr>
          <w:rFonts w:ascii="Times New Roman" w:hAnsi="Times New Roman" w:cs="Times New Roman"/>
          <w:sz w:val="28"/>
          <w:szCs w:val="28"/>
        </w:rPr>
        <w:t xml:space="preserve"> (реализацией) товаров, вып</w:t>
      </w:r>
      <w:r w:rsidR="00CD26F6" w:rsidRPr="007F6F3E">
        <w:rPr>
          <w:rFonts w:ascii="Times New Roman" w:hAnsi="Times New Roman" w:cs="Times New Roman"/>
          <w:sz w:val="28"/>
          <w:szCs w:val="28"/>
        </w:rPr>
        <w:t>олнением работ, оказанием услуг.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1.</w:t>
      </w:r>
      <w:r w:rsidR="0099026B">
        <w:rPr>
          <w:rFonts w:ascii="Times New Roman" w:hAnsi="Times New Roman" w:cs="Times New Roman"/>
          <w:sz w:val="28"/>
          <w:szCs w:val="28"/>
        </w:rPr>
        <w:t>5</w:t>
      </w:r>
      <w:r w:rsidRPr="00A25A8B">
        <w:rPr>
          <w:rFonts w:ascii="Times New Roman" w:hAnsi="Times New Roman" w:cs="Times New Roman"/>
          <w:sz w:val="28"/>
          <w:szCs w:val="28"/>
        </w:rPr>
        <w:t>. Министерство сельского хозяйства и продовольствия Ростовской области (далее - министерство) является главным распорядителем средств областного бюджета, осуществляющим предоставление субсидии, и уполномоченным органом исполнительной власти Ростовской области по распределению средств, поступивших из федерального бюджета на предоставление субсидии.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1.</w:t>
      </w:r>
      <w:r w:rsidR="0099026B">
        <w:rPr>
          <w:rFonts w:ascii="Times New Roman" w:hAnsi="Times New Roman" w:cs="Times New Roman"/>
          <w:sz w:val="28"/>
          <w:szCs w:val="28"/>
        </w:rPr>
        <w:t>6</w:t>
      </w:r>
      <w:r w:rsidRPr="00A25A8B">
        <w:rPr>
          <w:rFonts w:ascii="Times New Roman" w:hAnsi="Times New Roman" w:cs="Times New Roman"/>
          <w:sz w:val="28"/>
          <w:szCs w:val="28"/>
        </w:rPr>
        <w:t>. Субсидии предоставляются:</w:t>
      </w:r>
    </w:p>
    <w:p w:rsidR="00A73B0C" w:rsidRPr="00A25A8B" w:rsidRDefault="001D403D" w:rsidP="00A73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1.</w:t>
      </w:r>
      <w:r w:rsidR="0099026B">
        <w:rPr>
          <w:rFonts w:ascii="Times New Roman" w:hAnsi="Times New Roman" w:cs="Times New Roman"/>
          <w:sz w:val="28"/>
          <w:szCs w:val="28"/>
        </w:rPr>
        <w:t>6</w:t>
      </w:r>
      <w:r w:rsidRPr="00A25A8B">
        <w:rPr>
          <w:rFonts w:ascii="Times New Roman" w:hAnsi="Times New Roman" w:cs="Times New Roman"/>
          <w:sz w:val="28"/>
          <w:szCs w:val="28"/>
        </w:rPr>
        <w:t xml:space="preserve">.1. По направлению, указанному в </w:t>
      </w:r>
      <w:hyperlink w:anchor="P77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подпункте 1.3.1 пункта 1.3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раздела, - сельскохозяйственным </w:t>
      </w:r>
      <w:r w:rsidR="00367EA6">
        <w:rPr>
          <w:rFonts w:ascii="Times New Roman" w:hAnsi="Times New Roman" w:cs="Times New Roman"/>
          <w:sz w:val="28"/>
          <w:szCs w:val="28"/>
        </w:rPr>
        <w:t>потребительским кооперативам</w:t>
      </w:r>
      <w:r w:rsidRPr="00A25A8B">
        <w:rPr>
          <w:rFonts w:ascii="Times New Roman" w:hAnsi="Times New Roman" w:cs="Times New Roman"/>
          <w:sz w:val="28"/>
          <w:szCs w:val="28"/>
        </w:rPr>
        <w:t xml:space="preserve">, - </w:t>
      </w:r>
      <w:r w:rsidR="00367EA6" w:rsidRPr="009D38DB">
        <w:rPr>
          <w:rFonts w:ascii="Times New Roman" w:hAnsi="Times New Roman" w:cs="Times New Roman"/>
          <w:sz w:val="28"/>
          <w:szCs w:val="28"/>
        </w:rPr>
        <w:t xml:space="preserve">на возмещение части затрат сельскохозяйственных потребительских кооперативов на приобретение </w:t>
      </w:r>
      <w:r w:rsidR="00A73B0C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="00367EA6" w:rsidRPr="009D38DB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A73B0C">
        <w:rPr>
          <w:rFonts w:ascii="Times New Roman" w:hAnsi="Times New Roman" w:cs="Times New Roman"/>
          <w:sz w:val="28"/>
          <w:szCs w:val="28"/>
        </w:rPr>
        <w:t xml:space="preserve"> </w:t>
      </w:r>
      <w:r w:rsidR="00367EA6" w:rsidRPr="009D38DB">
        <w:rPr>
          <w:rFonts w:ascii="Times New Roman" w:hAnsi="Times New Roman" w:cs="Times New Roman"/>
          <w:sz w:val="28"/>
          <w:szCs w:val="28"/>
        </w:rPr>
        <w:t xml:space="preserve">(за исключением свиней), оборудования для производства сельскохозяйственной продукции (за </w:t>
      </w:r>
      <w:r w:rsidR="00367EA6" w:rsidRPr="009D38DB">
        <w:rPr>
          <w:rFonts w:ascii="Times New Roman" w:hAnsi="Times New Roman" w:cs="Times New Roman"/>
          <w:sz w:val="28"/>
          <w:szCs w:val="28"/>
        </w:rPr>
        <w:lastRenderedPageBreak/>
        <w:t>исключением продукции свиноводства), мини-теплиц, посадочного материала многолетних насаждений, рыбопосадочного материала, племенного материала, в целях их последующей передачи в собственность (реализации) членам соответствующего сельскохозяйственного потребительского кооператива</w:t>
      </w:r>
      <w:r w:rsidR="00A73B0C">
        <w:rPr>
          <w:rFonts w:ascii="Times New Roman" w:hAnsi="Times New Roman" w:cs="Times New Roman"/>
          <w:sz w:val="28"/>
          <w:szCs w:val="28"/>
        </w:rPr>
        <w:t xml:space="preserve"> </w:t>
      </w:r>
      <w:r w:rsidR="00367EA6" w:rsidRPr="009D38DB">
        <w:rPr>
          <w:rFonts w:ascii="Times New Roman" w:hAnsi="Times New Roman" w:cs="Times New Roman"/>
          <w:sz w:val="28"/>
          <w:szCs w:val="28"/>
        </w:rPr>
        <w:t>в размере 50% затрат</w:t>
      </w:r>
      <w:r w:rsidR="00A73B0C">
        <w:rPr>
          <w:rFonts w:ascii="Times New Roman" w:hAnsi="Times New Roman" w:cs="Times New Roman"/>
          <w:sz w:val="28"/>
          <w:szCs w:val="28"/>
        </w:rPr>
        <w:t xml:space="preserve"> </w:t>
      </w:r>
      <w:r w:rsidR="00A73B0C" w:rsidRPr="00A25A8B">
        <w:rPr>
          <w:rFonts w:ascii="Times New Roman" w:hAnsi="Times New Roman" w:cs="Times New Roman"/>
          <w:sz w:val="28"/>
          <w:szCs w:val="28"/>
        </w:rPr>
        <w:t>(без учета НДС и транспортных расходов)</w:t>
      </w:r>
      <w:r w:rsidR="00367EA6" w:rsidRPr="009D38DB">
        <w:rPr>
          <w:rFonts w:ascii="Times New Roman" w:hAnsi="Times New Roman" w:cs="Times New Roman"/>
          <w:sz w:val="28"/>
          <w:szCs w:val="28"/>
        </w:rPr>
        <w:t xml:space="preserve">. При этом стоимость имущества, передаваемого в собственность одного члена сельскохозяйственного кооператива за счет средств государственной поддержки, не может превышать 30% общей стоимости имущества, </w:t>
      </w:r>
      <w:r w:rsidR="00367EA6" w:rsidRPr="00FA0E94">
        <w:rPr>
          <w:rFonts w:ascii="Times New Roman" w:hAnsi="Times New Roman" w:cs="Times New Roman"/>
          <w:sz w:val="28"/>
          <w:szCs w:val="28"/>
        </w:rPr>
        <w:t>приобретенного кооперативом</w:t>
      </w:r>
      <w:r w:rsidR="00A73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1.</w:t>
      </w:r>
      <w:r w:rsidR="0099026B">
        <w:rPr>
          <w:rFonts w:ascii="Times New Roman" w:hAnsi="Times New Roman" w:cs="Times New Roman"/>
          <w:sz w:val="28"/>
          <w:szCs w:val="28"/>
        </w:rPr>
        <w:t>6</w:t>
      </w:r>
      <w:r w:rsidRPr="00A25A8B">
        <w:rPr>
          <w:rFonts w:ascii="Times New Roman" w:hAnsi="Times New Roman" w:cs="Times New Roman"/>
          <w:sz w:val="28"/>
          <w:szCs w:val="28"/>
        </w:rPr>
        <w:t xml:space="preserve">.2. По направлению, указанному в </w:t>
      </w:r>
      <w:hyperlink w:anchor="P81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подпункте 1.3.2 пункта 1.3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раздела, - </w:t>
      </w:r>
      <w:r w:rsidR="00A73B0C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</w:t>
      </w:r>
      <w:r w:rsidRPr="00A25A8B">
        <w:rPr>
          <w:rFonts w:ascii="Times New Roman" w:hAnsi="Times New Roman" w:cs="Times New Roman"/>
          <w:sz w:val="28"/>
          <w:szCs w:val="28"/>
        </w:rPr>
        <w:t xml:space="preserve">, - </w:t>
      </w:r>
      <w:r w:rsidR="00B402FE" w:rsidRPr="00FA0E94">
        <w:rPr>
          <w:rFonts w:ascii="Times New Roman" w:hAnsi="Times New Roman" w:cs="Times New Roman"/>
          <w:sz w:val="28"/>
          <w:szCs w:val="28"/>
        </w:rPr>
        <w:t>на возмещение части затрат сельскохозяйственных потребительских кооперативов на приобретение сельскохозяйственной техники и оборудования для переработки сельскохозяйственной продукции (за исключением  продукции свиноводства), мобильных торговых объектов для оказания услуг членам сельскохозяйственного потребительского кооператива в размере 50% затрат</w:t>
      </w:r>
      <w:r w:rsidR="00B402FE">
        <w:rPr>
          <w:rFonts w:ascii="Times New Roman" w:hAnsi="Times New Roman" w:cs="Times New Roman"/>
          <w:sz w:val="28"/>
          <w:szCs w:val="28"/>
        </w:rPr>
        <w:t xml:space="preserve"> </w:t>
      </w:r>
      <w:r w:rsidR="00B402FE" w:rsidRPr="00A25A8B">
        <w:rPr>
          <w:rFonts w:ascii="Times New Roman" w:hAnsi="Times New Roman" w:cs="Times New Roman"/>
          <w:sz w:val="28"/>
          <w:szCs w:val="28"/>
        </w:rPr>
        <w:t>(без учета НДС и транспортных расходов)</w:t>
      </w:r>
      <w:r w:rsidR="00B402FE" w:rsidRPr="00FA0E94">
        <w:rPr>
          <w:rFonts w:ascii="Times New Roman" w:hAnsi="Times New Roman" w:cs="Times New Roman"/>
          <w:sz w:val="28"/>
          <w:szCs w:val="28"/>
        </w:rPr>
        <w:t>. Срок эксплуатации сельскохозяйственной техники, оборудования, мобильных торговых объектов не должен превышать 3 (трех) лет с даты производства. Перечень оборудования и сельскохозяйственной техники устанавливаются Министерством сельского хозяйства Российской Федерац</w:t>
      </w:r>
      <w:r w:rsidR="00B402FE">
        <w:rPr>
          <w:rFonts w:ascii="Times New Roman" w:hAnsi="Times New Roman" w:cs="Times New Roman"/>
          <w:sz w:val="28"/>
          <w:szCs w:val="28"/>
        </w:rPr>
        <w:t>ии</w:t>
      </w:r>
      <w:r w:rsidRPr="00A25A8B">
        <w:rPr>
          <w:rFonts w:ascii="Times New Roman" w:hAnsi="Times New Roman" w:cs="Times New Roman"/>
          <w:sz w:val="28"/>
          <w:szCs w:val="28"/>
        </w:rPr>
        <w:t>.</w:t>
      </w:r>
    </w:p>
    <w:p w:rsidR="00B402FE" w:rsidRPr="008175D1" w:rsidRDefault="001D403D" w:rsidP="00B402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1.</w:t>
      </w:r>
      <w:r w:rsidR="0099026B">
        <w:rPr>
          <w:rFonts w:ascii="Times New Roman" w:hAnsi="Times New Roman" w:cs="Times New Roman"/>
          <w:sz w:val="28"/>
          <w:szCs w:val="28"/>
        </w:rPr>
        <w:t>6</w:t>
      </w:r>
      <w:r w:rsidRPr="00A25A8B">
        <w:rPr>
          <w:rFonts w:ascii="Times New Roman" w:hAnsi="Times New Roman" w:cs="Times New Roman"/>
          <w:sz w:val="28"/>
          <w:szCs w:val="28"/>
        </w:rPr>
        <w:t xml:space="preserve">.3. По направлению, указанному в </w:t>
      </w:r>
      <w:hyperlink w:anchor="P83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подпункте 1.3.3 пункта 1.3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раздела, - </w:t>
      </w:r>
      <w:r w:rsidR="00B402FE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</w:t>
      </w:r>
      <w:r w:rsidR="00B402FE" w:rsidRPr="00A25A8B">
        <w:rPr>
          <w:rFonts w:ascii="Times New Roman" w:hAnsi="Times New Roman" w:cs="Times New Roman"/>
          <w:sz w:val="28"/>
          <w:szCs w:val="28"/>
        </w:rPr>
        <w:t>,</w:t>
      </w:r>
      <w:r w:rsidR="00B402FE">
        <w:rPr>
          <w:rFonts w:ascii="Times New Roman" w:hAnsi="Times New Roman" w:cs="Times New Roman"/>
          <w:sz w:val="28"/>
          <w:szCs w:val="28"/>
        </w:rPr>
        <w:t xml:space="preserve"> -</w:t>
      </w:r>
      <w:r w:rsidR="00B402FE" w:rsidRPr="00A25A8B">
        <w:rPr>
          <w:rFonts w:ascii="Times New Roman" w:hAnsi="Times New Roman" w:cs="Times New Roman"/>
          <w:sz w:val="28"/>
          <w:szCs w:val="28"/>
        </w:rPr>
        <w:t xml:space="preserve"> </w:t>
      </w:r>
      <w:r w:rsidR="00B402FE" w:rsidRPr="008175D1">
        <w:rPr>
          <w:rFonts w:ascii="Times New Roman" w:hAnsi="Times New Roman" w:cs="Times New Roman"/>
          <w:sz w:val="28"/>
          <w:szCs w:val="28"/>
        </w:rPr>
        <w:t>на возмещение части затрат сельскохозяйственных потребительских кооперативов, на закупку сельскохозяйственной продукции у членов сельскохозяйственного потребительского кооператива в размере:</w:t>
      </w:r>
    </w:p>
    <w:p w:rsidR="00B402FE" w:rsidRPr="009D38DB" w:rsidRDefault="00B402FE" w:rsidP="00B402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8DB">
        <w:rPr>
          <w:rFonts w:ascii="Times New Roman" w:hAnsi="Times New Roman" w:cs="Times New Roman"/>
          <w:sz w:val="28"/>
          <w:szCs w:val="28"/>
        </w:rPr>
        <w:t xml:space="preserve">10% затрат в случае, если выручка от реализации продукции, закупленной у членов кооператива по итогам </w:t>
      </w:r>
      <w:r>
        <w:rPr>
          <w:rFonts w:ascii="Times New Roman" w:hAnsi="Times New Roman" w:cs="Times New Roman"/>
          <w:sz w:val="28"/>
          <w:szCs w:val="28"/>
        </w:rPr>
        <w:t>отчетного квартала</w:t>
      </w:r>
      <w:r w:rsidRPr="009D38DB">
        <w:rPr>
          <w:rFonts w:ascii="Times New Roman" w:hAnsi="Times New Roman" w:cs="Times New Roman"/>
          <w:sz w:val="28"/>
          <w:szCs w:val="28"/>
        </w:rPr>
        <w:t xml:space="preserve"> текущего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9D38DB">
        <w:rPr>
          <w:rFonts w:ascii="Times New Roman" w:hAnsi="Times New Roman" w:cs="Times New Roman"/>
          <w:sz w:val="28"/>
          <w:szCs w:val="28"/>
        </w:rPr>
        <w:t xml:space="preserve"> года, составляет от 100 тыс. рублей до 2 500 тыс. рублей; </w:t>
      </w:r>
    </w:p>
    <w:p w:rsidR="00B402FE" w:rsidRPr="00FA0E94" w:rsidRDefault="00B402FE" w:rsidP="00B402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8DB">
        <w:rPr>
          <w:rFonts w:ascii="Times New Roman" w:hAnsi="Times New Roman" w:cs="Times New Roman"/>
          <w:sz w:val="28"/>
          <w:szCs w:val="28"/>
        </w:rPr>
        <w:t xml:space="preserve">12% затрат в случае, если выручка от реализации продукции, закупленной у членов кооператива по итогам отчетного </w:t>
      </w:r>
      <w:r>
        <w:rPr>
          <w:rFonts w:ascii="Times New Roman" w:hAnsi="Times New Roman" w:cs="Times New Roman"/>
          <w:sz w:val="28"/>
          <w:szCs w:val="28"/>
        </w:rPr>
        <w:t xml:space="preserve">квартала текущего </w:t>
      </w:r>
      <w:r w:rsidRPr="009D38DB">
        <w:rPr>
          <w:rFonts w:ascii="Times New Roman" w:hAnsi="Times New Roman" w:cs="Times New Roman"/>
          <w:sz w:val="28"/>
          <w:szCs w:val="28"/>
        </w:rPr>
        <w:t>финансового года составляет от 2 501 тыс. рублей до 5 000 тыс. рублей</w:t>
      </w:r>
      <w:r w:rsidRPr="00FA0E94">
        <w:rPr>
          <w:rFonts w:ascii="Times New Roman" w:hAnsi="Times New Roman" w:cs="Times New Roman"/>
          <w:sz w:val="28"/>
          <w:szCs w:val="28"/>
        </w:rPr>
        <w:t>;</w:t>
      </w:r>
    </w:p>
    <w:p w:rsidR="00B402FE" w:rsidRPr="00FA0E94" w:rsidRDefault="00B402FE" w:rsidP="00B402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94">
        <w:rPr>
          <w:rFonts w:ascii="Times New Roman" w:hAnsi="Times New Roman" w:cs="Times New Roman"/>
          <w:sz w:val="28"/>
          <w:szCs w:val="28"/>
        </w:rPr>
        <w:t xml:space="preserve">15% затрат в случае, если выручка от реализации продукции, закупленной у членов кооператива по итогам отчетного </w:t>
      </w:r>
      <w:r>
        <w:rPr>
          <w:rFonts w:ascii="Times New Roman" w:hAnsi="Times New Roman" w:cs="Times New Roman"/>
          <w:sz w:val="28"/>
          <w:szCs w:val="28"/>
        </w:rPr>
        <w:t>квартала</w:t>
      </w:r>
      <w:r w:rsidRPr="00FA0E94">
        <w:rPr>
          <w:rFonts w:ascii="Times New Roman" w:hAnsi="Times New Roman" w:cs="Times New Roman"/>
          <w:sz w:val="28"/>
          <w:szCs w:val="28"/>
        </w:rPr>
        <w:t xml:space="preserve"> текущего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FA0E94">
        <w:rPr>
          <w:rFonts w:ascii="Times New Roman" w:hAnsi="Times New Roman" w:cs="Times New Roman"/>
          <w:sz w:val="28"/>
          <w:szCs w:val="28"/>
        </w:rPr>
        <w:t xml:space="preserve"> года составляет от 5 001 тыс. рублей в год, но не более 10 000 тыс. рублей.</w:t>
      </w:r>
    </w:p>
    <w:p w:rsidR="00B402FE" w:rsidRPr="009D38DB" w:rsidRDefault="00B402FE" w:rsidP="00B402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94">
        <w:rPr>
          <w:rFonts w:ascii="Times New Roman" w:hAnsi="Times New Roman" w:cs="Times New Roman"/>
          <w:sz w:val="28"/>
          <w:szCs w:val="28"/>
        </w:rPr>
        <w:t>При этом объем продукции, закупленной у одного члена сельскохозяйственного потребительского кооператива, не должен превышать</w:t>
      </w:r>
      <w:r w:rsidRPr="009D38DB">
        <w:rPr>
          <w:rFonts w:ascii="Times New Roman" w:hAnsi="Times New Roman" w:cs="Times New Roman"/>
          <w:sz w:val="28"/>
          <w:szCs w:val="28"/>
        </w:rPr>
        <w:t xml:space="preserve"> 15 процентов всего объема закупленной кооперативом продукции членов кооператива.</w:t>
      </w:r>
    </w:p>
    <w:p w:rsidR="00B402FE" w:rsidRPr="009D38DB" w:rsidRDefault="00B402FE" w:rsidP="00B402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8DB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сельскохозяйственных потребительских кооперативов на реализацию сельскохозяйственной продукции, закупленной у членов сельскохозяйственног</w:t>
      </w:r>
      <w:r>
        <w:rPr>
          <w:rFonts w:ascii="Times New Roman" w:hAnsi="Times New Roman" w:cs="Times New Roman"/>
          <w:sz w:val="28"/>
          <w:szCs w:val="28"/>
        </w:rPr>
        <w:t>о потребительского кооператива,</w:t>
      </w:r>
      <w:r w:rsidR="00CD26F6">
        <w:rPr>
          <w:rFonts w:ascii="Times New Roman" w:hAnsi="Times New Roman" w:cs="Times New Roman"/>
          <w:sz w:val="28"/>
          <w:szCs w:val="28"/>
        </w:rPr>
        <w:t xml:space="preserve"> </w:t>
      </w:r>
      <w:r w:rsidRPr="009D38DB">
        <w:rPr>
          <w:rFonts w:ascii="Times New Roman" w:hAnsi="Times New Roman" w:cs="Times New Roman"/>
          <w:sz w:val="28"/>
          <w:szCs w:val="28"/>
        </w:rPr>
        <w:t xml:space="preserve">за </w:t>
      </w:r>
      <w:r w:rsidRPr="009D38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38DB">
        <w:rPr>
          <w:rFonts w:ascii="Times New Roman" w:hAnsi="Times New Roman" w:cs="Times New Roman"/>
          <w:sz w:val="28"/>
          <w:szCs w:val="28"/>
        </w:rPr>
        <w:t xml:space="preserve"> квартал текущего финансового года осуществляется в </w:t>
      </w:r>
      <w:r w:rsidRPr="009D38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38DB">
        <w:rPr>
          <w:rFonts w:ascii="Times New Roman" w:hAnsi="Times New Roman" w:cs="Times New Roman"/>
          <w:sz w:val="28"/>
          <w:szCs w:val="28"/>
        </w:rPr>
        <w:t xml:space="preserve"> квартале года, следующего за отчетным.</w:t>
      </w:r>
    </w:p>
    <w:p w:rsidR="00B402FE" w:rsidRDefault="00B402FE" w:rsidP="00B402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8DB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Возмещение части затрат сельскохозяйственных потребительских кооперативов возможно за несколько отчетных </w:t>
      </w:r>
      <w:r>
        <w:rPr>
          <w:rFonts w:ascii="Times New Roman" w:hAnsi="Times New Roman" w:cs="Times New Roman"/>
          <w:sz w:val="28"/>
          <w:szCs w:val="28"/>
        </w:rPr>
        <w:t>кварталов</w:t>
      </w:r>
      <w:r w:rsidRPr="009D38DB">
        <w:rPr>
          <w:rFonts w:ascii="Times New Roman" w:hAnsi="Times New Roman" w:cs="Times New Roman"/>
          <w:sz w:val="28"/>
          <w:szCs w:val="28"/>
        </w:rPr>
        <w:t xml:space="preserve"> текущего года при условии их не возмещения ранее.</w:t>
      </w:r>
    </w:p>
    <w:p w:rsidR="00600048" w:rsidRDefault="00600048" w:rsidP="006000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02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Возмещение затрат сельскохозяйственного потребительского кооператива, установленных подпунктами 1.5.1 и 1.5.2 пункта 1.5 настоящего раздела, осуществленных сельскохозяйственным потребительским кооперативом за счет иных направлений государственной поддержки, не допускается.</w:t>
      </w:r>
    </w:p>
    <w:p w:rsidR="001D403D" w:rsidRPr="00A25A8B" w:rsidRDefault="001D403D" w:rsidP="00600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895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2.1. Размещение информации о сроках начала и окончания приема заявок на получение субсидии осуществляется министерством на официальном сайте в информационно-телекоммуникационной с</w:t>
      </w:r>
      <w:r w:rsidR="008959DF">
        <w:rPr>
          <w:rFonts w:ascii="Times New Roman" w:hAnsi="Times New Roman" w:cs="Times New Roman"/>
          <w:sz w:val="28"/>
          <w:szCs w:val="28"/>
        </w:rPr>
        <w:t>ети "Интернет" www.don-agro.ru</w:t>
      </w:r>
      <w:r w:rsidRPr="00A25A8B">
        <w:rPr>
          <w:rFonts w:ascii="Times New Roman" w:hAnsi="Times New Roman" w:cs="Times New Roman"/>
          <w:sz w:val="28"/>
          <w:szCs w:val="28"/>
        </w:rPr>
        <w:t xml:space="preserve"> не позднее чем за 3 дня до начала приема заявок на получение субсидии.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Срок приема заявок на получение субсидии составляет не менее 5 рабочих дней.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Прием заявок осуществляется только при наличии бюджетных ассигнований на цели предоставления субсидии.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0"/>
      <w:bookmarkEnd w:id="8"/>
      <w:r w:rsidRPr="00A25A8B">
        <w:rPr>
          <w:rFonts w:ascii="Times New Roman" w:hAnsi="Times New Roman" w:cs="Times New Roman"/>
          <w:sz w:val="28"/>
          <w:szCs w:val="28"/>
        </w:rPr>
        <w:t>2.2. 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(далее - МФЦ) заявку на получение субсидии (далее - заявка), включающую следующие документы согласно описи по форме, утвержденной министерством: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1"/>
      <w:bookmarkEnd w:id="9"/>
      <w:r w:rsidRPr="00A25A8B">
        <w:rPr>
          <w:rFonts w:ascii="Times New Roman" w:hAnsi="Times New Roman" w:cs="Times New Roman"/>
          <w:sz w:val="28"/>
          <w:szCs w:val="28"/>
        </w:rPr>
        <w:t>2.2.1. Заявление на имя министра сельского хозяйства и продовольствия Ростовской области по форме, утвержденной министерством.</w:t>
      </w:r>
    </w:p>
    <w:p w:rsidR="001D403D" w:rsidRPr="007F6F3E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2"/>
      <w:bookmarkEnd w:id="10"/>
      <w:r w:rsidRPr="00A25A8B">
        <w:rPr>
          <w:rFonts w:ascii="Times New Roman" w:hAnsi="Times New Roman" w:cs="Times New Roman"/>
          <w:sz w:val="28"/>
          <w:szCs w:val="28"/>
        </w:rPr>
        <w:t>2.2.</w:t>
      </w:r>
      <w:r w:rsidRPr="007F6F3E">
        <w:rPr>
          <w:rFonts w:ascii="Times New Roman" w:hAnsi="Times New Roman" w:cs="Times New Roman"/>
          <w:sz w:val="28"/>
          <w:szCs w:val="28"/>
        </w:rPr>
        <w:t xml:space="preserve">2. Документ, подтверждающий полномочия представителя на осуществление действий от имени </w:t>
      </w:r>
      <w:r w:rsidR="003549B4" w:rsidRPr="007F6F3E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7F6F3E">
        <w:rPr>
          <w:rFonts w:ascii="Times New Roman" w:hAnsi="Times New Roman" w:cs="Times New Roman"/>
          <w:sz w:val="28"/>
          <w:szCs w:val="28"/>
        </w:rPr>
        <w:t xml:space="preserve">, оформленный в установленном действующим законодательством порядке, в случае подачи заявки представителем </w:t>
      </w:r>
      <w:r w:rsidR="008959DF" w:rsidRPr="007F6F3E">
        <w:rPr>
          <w:rFonts w:ascii="Times New Roman" w:hAnsi="Times New Roman" w:cs="Times New Roman"/>
          <w:sz w:val="28"/>
          <w:szCs w:val="28"/>
        </w:rPr>
        <w:t>заявителя</w:t>
      </w:r>
      <w:r w:rsidRPr="007F6F3E">
        <w:rPr>
          <w:rFonts w:ascii="Times New Roman" w:hAnsi="Times New Roman" w:cs="Times New Roman"/>
          <w:sz w:val="28"/>
          <w:szCs w:val="28"/>
        </w:rPr>
        <w:t>.</w:t>
      </w:r>
    </w:p>
    <w:p w:rsidR="001D403D" w:rsidRPr="007F6F3E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2.2.3. Справки-расчеты на предоставление субсидии за счет средств федерального и областного бюджетов по формам, утверждаемым министерством.</w:t>
      </w:r>
    </w:p>
    <w:p w:rsidR="00194706" w:rsidRPr="007F6F3E" w:rsidRDefault="00194706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2.2.4. Список членов сельскохозяйственного потребительского кооператива по форме, установленной министерством.</w:t>
      </w:r>
    </w:p>
    <w:p w:rsidR="00CD10E4" w:rsidRPr="007F6F3E" w:rsidRDefault="00CD10E4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2.2.</w:t>
      </w:r>
      <w:r w:rsidR="00CE212A" w:rsidRPr="007F6F3E">
        <w:rPr>
          <w:rFonts w:ascii="Times New Roman" w:hAnsi="Times New Roman" w:cs="Times New Roman"/>
          <w:sz w:val="28"/>
          <w:szCs w:val="28"/>
        </w:rPr>
        <w:t>5</w:t>
      </w:r>
      <w:r w:rsidRPr="007F6F3E">
        <w:rPr>
          <w:rFonts w:ascii="Times New Roman" w:hAnsi="Times New Roman" w:cs="Times New Roman"/>
          <w:sz w:val="28"/>
          <w:szCs w:val="28"/>
        </w:rPr>
        <w:t xml:space="preserve">. </w:t>
      </w:r>
      <w:r w:rsidR="000F245A" w:rsidRPr="007F6F3E">
        <w:rPr>
          <w:rFonts w:ascii="Times New Roman" w:hAnsi="Times New Roman" w:cs="Times New Roman"/>
          <w:sz w:val="28"/>
          <w:szCs w:val="28"/>
        </w:rPr>
        <w:t>Дополнительно по направлению субсидии, указанному в подпункте 1.3.1 пункта 1.3 раздела 1 настоящего Положения:</w:t>
      </w:r>
    </w:p>
    <w:p w:rsidR="00B70787" w:rsidRPr="007F6F3E" w:rsidRDefault="00B70787" w:rsidP="00B70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копию(и) договора(</w:t>
      </w:r>
      <w:proofErr w:type="spellStart"/>
      <w:r w:rsidRPr="007F6F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F6F3E">
        <w:rPr>
          <w:rFonts w:ascii="Times New Roman" w:hAnsi="Times New Roman" w:cs="Times New Roman"/>
          <w:sz w:val="28"/>
          <w:szCs w:val="28"/>
        </w:rPr>
        <w:t>) поставки, товарных накладных либо универсальных передаточных документов, подтверждающих приобретение основных средств;</w:t>
      </w:r>
    </w:p>
    <w:p w:rsidR="00B70787" w:rsidRPr="007F6F3E" w:rsidRDefault="00B70787" w:rsidP="00B70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копию(и) платежного(</w:t>
      </w:r>
      <w:proofErr w:type="spellStart"/>
      <w:r w:rsidRPr="007F6F3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F6F3E">
        <w:rPr>
          <w:rFonts w:ascii="Times New Roman" w:hAnsi="Times New Roman" w:cs="Times New Roman"/>
          <w:sz w:val="28"/>
          <w:szCs w:val="28"/>
        </w:rPr>
        <w:t>) документа(</w:t>
      </w:r>
      <w:proofErr w:type="spellStart"/>
      <w:r w:rsidRPr="007F6F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F6F3E">
        <w:rPr>
          <w:rFonts w:ascii="Times New Roman" w:hAnsi="Times New Roman" w:cs="Times New Roman"/>
          <w:sz w:val="28"/>
          <w:szCs w:val="28"/>
        </w:rPr>
        <w:t>) (выписка из расчетного счета, платежное поручение) подтверждающих оплату основных средств;</w:t>
      </w:r>
    </w:p>
    <w:p w:rsidR="00B70787" w:rsidRPr="007F6F3E" w:rsidRDefault="00B70787" w:rsidP="00B70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копию(и) Акта(</w:t>
      </w:r>
      <w:proofErr w:type="spellStart"/>
      <w:r w:rsidRPr="007F6F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F6F3E">
        <w:rPr>
          <w:rFonts w:ascii="Times New Roman" w:hAnsi="Times New Roman" w:cs="Times New Roman"/>
          <w:sz w:val="28"/>
          <w:szCs w:val="28"/>
        </w:rPr>
        <w:t>) приема-передачи основных средств;</w:t>
      </w:r>
    </w:p>
    <w:p w:rsidR="00107222" w:rsidRPr="007F6F3E" w:rsidRDefault="00107222" w:rsidP="0010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/>
          <w:bCs/>
          <w:sz w:val="28"/>
          <w:szCs w:val="28"/>
        </w:rPr>
        <w:t>копию(и) паспорта(</w:t>
      </w:r>
      <w:proofErr w:type="spellStart"/>
      <w:r w:rsidRPr="007F6F3E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Pr="007F6F3E">
        <w:rPr>
          <w:rFonts w:ascii="Times New Roman" w:hAnsi="Times New Roman"/>
          <w:bCs/>
          <w:sz w:val="28"/>
          <w:szCs w:val="28"/>
        </w:rPr>
        <w:t>) оборудования (в случае приобретения оборудования);</w:t>
      </w:r>
    </w:p>
    <w:p w:rsidR="00CE212A" w:rsidRPr="007F6F3E" w:rsidRDefault="00B70787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копию(и) Акта(</w:t>
      </w:r>
      <w:proofErr w:type="spellStart"/>
      <w:r w:rsidRPr="007F6F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F6F3E">
        <w:rPr>
          <w:rFonts w:ascii="Times New Roman" w:hAnsi="Times New Roman" w:cs="Times New Roman"/>
          <w:sz w:val="28"/>
          <w:szCs w:val="28"/>
        </w:rPr>
        <w:t>) приема-передачи основных средств члену сельскохозяйственного потребительского кооператива по форме, установленной министерством.</w:t>
      </w:r>
    </w:p>
    <w:p w:rsidR="00CE212A" w:rsidRPr="007F6F3E" w:rsidRDefault="00CE212A" w:rsidP="00CE2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 xml:space="preserve">2.2.6. Дополнительно по направлению субсидии, указанному в подпункте 1.3.2 </w:t>
      </w:r>
      <w:r w:rsidRPr="007F6F3E">
        <w:rPr>
          <w:rFonts w:ascii="Times New Roman" w:hAnsi="Times New Roman" w:cs="Times New Roman"/>
          <w:sz w:val="28"/>
          <w:szCs w:val="28"/>
        </w:rPr>
        <w:lastRenderedPageBreak/>
        <w:t>пункта 1.3 раздела 1 настоящего Положения:</w:t>
      </w:r>
    </w:p>
    <w:p w:rsidR="00B70787" w:rsidRPr="007F6F3E" w:rsidRDefault="00B70787" w:rsidP="00B70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копию(и) договора(</w:t>
      </w:r>
      <w:proofErr w:type="spellStart"/>
      <w:r w:rsidRPr="007F6F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F6F3E">
        <w:rPr>
          <w:rFonts w:ascii="Times New Roman" w:hAnsi="Times New Roman" w:cs="Times New Roman"/>
          <w:sz w:val="28"/>
          <w:szCs w:val="28"/>
        </w:rPr>
        <w:t>) поставки, товарных накладных либо универсальных передаточных документов, подтверждающих приобретение основных средств;</w:t>
      </w:r>
    </w:p>
    <w:p w:rsidR="00B70787" w:rsidRPr="007F6F3E" w:rsidRDefault="00B70787" w:rsidP="00B70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копию(и) платежного(</w:t>
      </w:r>
      <w:proofErr w:type="spellStart"/>
      <w:r w:rsidRPr="007F6F3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F6F3E">
        <w:rPr>
          <w:rFonts w:ascii="Times New Roman" w:hAnsi="Times New Roman" w:cs="Times New Roman"/>
          <w:sz w:val="28"/>
          <w:szCs w:val="28"/>
        </w:rPr>
        <w:t>) документа(</w:t>
      </w:r>
      <w:proofErr w:type="spellStart"/>
      <w:r w:rsidRPr="007F6F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F6F3E">
        <w:rPr>
          <w:rFonts w:ascii="Times New Roman" w:hAnsi="Times New Roman" w:cs="Times New Roman"/>
          <w:sz w:val="28"/>
          <w:szCs w:val="28"/>
        </w:rPr>
        <w:t>) (выписка из расчетного счета, платежное поручение) подтверждающих оплату основных средств;</w:t>
      </w:r>
    </w:p>
    <w:p w:rsidR="00B70787" w:rsidRPr="007F6F3E" w:rsidRDefault="00B70787" w:rsidP="00B70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копию(и) Акта(</w:t>
      </w:r>
      <w:proofErr w:type="spellStart"/>
      <w:r w:rsidRPr="007F6F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F6F3E">
        <w:rPr>
          <w:rFonts w:ascii="Times New Roman" w:hAnsi="Times New Roman" w:cs="Times New Roman"/>
          <w:sz w:val="28"/>
          <w:szCs w:val="28"/>
        </w:rPr>
        <w:t>) приема-передачи основных средств;</w:t>
      </w:r>
    </w:p>
    <w:p w:rsidR="00107222" w:rsidRPr="007F6F3E" w:rsidRDefault="00107222" w:rsidP="00B70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копию(и) паспорта(</w:t>
      </w:r>
      <w:proofErr w:type="spellStart"/>
      <w:r w:rsidRPr="007F6F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F6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F6F3E">
        <w:rPr>
          <w:rFonts w:ascii="Times New Roman" w:hAnsi="Times New Roman" w:cs="Times New Roman"/>
          <w:sz w:val="28"/>
          <w:szCs w:val="28"/>
        </w:rPr>
        <w:t>сомоходной</w:t>
      </w:r>
      <w:proofErr w:type="spellEnd"/>
      <w:r w:rsidRPr="007F6F3E">
        <w:rPr>
          <w:rFonts w:ascii="Times New Roman" w:hAnsi="Times New Roman" w:cs="Times New Roman"/>
          <w:sz w:val="28"/>
          <w:szCs w:val="28"/>
        </w:rPr>
        <w:t xml:space="preserve"> машины и других видов техники (в случае приобретения техники);</w:t>
      </w:r>
    </w:p>
    <w:p w:rsidR="00107222" w:rsidRPr="007F6F3E" w:rsidRDefault="00107222" w:rsidP="00B70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/>
          <w:bCs/>
          <w:sz w:val="28"/>
          <w:szCs w:val="28"/>
        </w:rPr>
        <w:t>копию(и) паспорта(</w:t>
      </w:r>
      <w:proofErr w:type="spellStart"/>
      <w:r w:rsidRPr="007F6F3E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Pr="007F6F3E">
        <w:rPr>
          <w:rFonts w:ascii="Times New Roman" w:hAnsi="Times New Roman"/>
          <w:bCs/>
          <w:sz w:val="28"/>
          <w:szCs w:val="28"/>
        </w:rPr>
        <w:t>) оборудования (в случае приобретения оборудования).</w:t>
      </w:r>
    </w:p>
    <w:p w:rsidR="00CE212A" w:rsidRPr="007F6F3E" w:rsidRDefault="00CE212A" w:rsidP="00CE2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2.2.7. Дополнительно по направлению субсидии, указанному в подпункте 1.3.3 пункта 1.3 раздела 1 настоящего Положения:</w:t>
      </w:r>
    </w:p>
    <w:p w:rsidR="00CE212A" w:rsidRPr="007F6F3E" w:rsidRDefault="00B77AC9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 xml:space="preserve">реестр приемных </w:t>
      </w:r>
      <w:r w:rsidRPr="007F6F3E">
        <w:rPr>
          <w:rFonts w:ascii="Times New Roman" w:hAnsi="Times New Roman" w:cs="Times New Roman"/>
          <w:sz w:val="28"/>
          <w:szCs w:val="28"/>
        </w:rPr>
        <w:t>документов</w:t>
      </w:r>
      <w:r w:rsidRPr="007F6F3E">
        <w:rPr>
          <w:rFonts w:ascii="Times New Roman" w:hAnsi="Times New Roman" w:cs="Times New Roman"/>
          <w:sz w:val="28"/>
          <w:szCs w:val="28"/>
        </w:rPr>
        <w:t xml:space="preserve"> за период текущего года, заявленный к субсидированию</w:t>
      </w:r>
      <w:r w:rsidRPr="007F6F3E">
        <w:rPr>
          <w:rFonts w:ascii="Times New Roman" w:hAnsi="Times New Roman" w:cs="Times New Roman"/>
          <w:sz w:val="28"/>
          <w:szCs w:val="28"/>
        </w:rPr>
        <w:t>, по форме установленной министерством</w:t>
      </w:r>
      <w:r w:rsidR="0078530F" w:rsidRPr="007F6F3E">
        <w:rPr>
          <w:rFonts w:ascii="Times New Roman" w:hAnsi="Times New Roman" w:cs="Times New Roman"/>
          <w:sz w:val="28"/>
          <w:szCs w:val="28"/>
        </w:rPr>
        <w:t>;</w:t>
      </w:r>
    </w:p>
    <w:p w:rsidR="0078530F" w:rsidRPr="007F6F3E" w:rsidRDefault="0078530F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 xml:space="preserve">копию книги доходов и расходов либо декларацию по налогу на НДС за субсидируемый период (в зависимости от системы </w:t>
      </w:r>
      <w:proofErr w:type="spellStart"/>
      <w:r w:rsidRPr="007F6F3E"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 w:rsidRPr="007F6F3E">
        <w:rPr>
          <w:rFonts w:ascii="Times New Roman" w:hAnsi="Times New Roman" w:cs="Times New Roman"/>
          <w:sz w:val="28"/>
          <w:szCs w:val="28"/>
        </w:rPr>
        <w:t>, применяемой в отношении сельскохозяйственного потребительского кооператива).</w:t>
      </w:r>
    </w:p>
    <w:p w:rsidR="00A2724C" w:rsidRPr="007F6F3E" w:rsidRDefault="00A2724C" w:rsidP="00A27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подпунктах 2.2.5-2.2.7 </w:t>
      </w:r>
      <w:hyperlink w:anchor="P1301" w:history="1">
        <w:r w:rsidRPr="007F6F3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</w:t>
        </w:r>
      </w:hyperlink>
      <w:r w:rsidRPr="007F6F3E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7F6F3E">
        <w:rPr>
          <w:rFonts w:ascii="Times New Roman" w:hAnsi="Times New Roman" w:cs="Times New Roman"/>
          <w:sz w:val="28"/>
          <w:szCs w:val="28"/>
        </w:rPr>
        <w:t xml:space="preserve"> настоящего раздела, заверяются подписью руководителя или уполномоченного лица сельскохозяйственного потребительского кооператива (с указанием должности, фамилии, инициалов) и печатью.</w:t>
      </w:r>
    </w:p>
    <w:p w:rsidR="00A2724C" w:rsidRPr="007F6F3E" w:rsidRDefault="00A2724C" w:rsidP="00A27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3E">
        <w:rPr>
          <w:rFonts w:ascii="Times New Roman" w:hAnsi="Times New Roman" w:cs="Times New Roman"/>
          <w:sz w:val="28"/>
          <w:szCs w:val="28"/>
        </w:rPr>
        <w:t>На копиях документов указываются даты их составления (день, месяц, год) и отметка о том, что подлинный документ находится у сельскохозяйственного потребительского кооператива.</w:t>
      </w:r>
    </w:p>
    <w:p w:rsidR="001D403D" w:rsidRPr="007F6F3E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9"/>
      <w:bookmarkEnd w:id="11"/>
      <w:r w:rsidRPr="007F6F3E">
        <w:rPr>
          <w:rFonts w:ascii="Times New Roman" w:hAnsi="Times New Roman" w:cs="Times New Roman"/>
          <w:sz w:val="28"/>
          <w:szCs w:val="28"/>
        </w:rPr>
        <w:t>2.3. Министерство или МФЦ (в случае подачи заявки через МФЦ) запрашивает в порядке межведомственного информационного взаимодействия, осуществляемого при предоставлении государственных услуг: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10"/>
      <w:bookmarkEnd w:id="12"/>
      <w:r w:rsidRPr="007F6F3E">
        <w:rPr>
          <w:rFonts w:ascii="Times New Roman" w:hAnsi="Times New Roman" w:cs="Times New Roman"/>
          <w:sz w:val="28"/>
          <w:szCs w:val="28"/>
        </w:rPr>
        <w:t>2.3.1. Выписку из Единого государственного реестра юридических лиц- по состоянию на тек</w:t>
      </w:r>
      <w:r w:rsidRPr="00A25A8B">
        <w:rPr>
          <w:rFonts w:ascii="Times New Roman" w:hAnsi="Times New Roman" w:cs="Times New Roman"/>
          <w:sz w:val="28"/>
          <w:szCs w:val="28"/>
        </w:rPr>
        <w:t>ущую дату в период рассмотрения заявки.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2"/>
      <w:bookmarkEnd w:id="13"/>
      <w:r w:rsidRPr="00A25A8B">
        <w:rPr>
          <w:rFonts w:ascii="Times New Roman" w:hAnsi="Times New Roman" w:cs="Times New Roman"/>
          <w:sz w:val="28"/>
          <w:szCs w:val="28"/>
        </w:rPr>
        <w:t xml:space="preserve">2.3.2. Информацию об отсутствии у </w:t>
      </w:r>
      <w:r w:rsidR="00CD26F6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A25A8B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CD10E4">
        <w:rPr>
          <w:rFonts w:ascii="Times New Roman" w:hAnsi="Times New Roman" w:cs="Times New Roman"/>
          <w:sz w:val="28"/>
          <w:szCs w:val="28"/>
        </w:rPr>
        <w:t>й Федерации о налогах и сборах</w:t>
      </w:r>
      <w:r w:rsidRPr="00A25A8B">
        <w:rPr>
          <w:rFonts w:ascii="Times New Roman" w:hAnsi="Times New Roman" w:cs="Times New Roman"/>
          <w:sz w:val="28"/>
          <w:szCs w:val="28"/>
        </w:rPr>
        <w:t>, - по состоянию на текущую дату в период рассмотрения заявки.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4"/>
      <w:bookmarkStart w:id="15" w:name="P233"/>
      <w:bookmarkEnd w:id="14"/>
      <w:bookmarkEnd w:id="15"/>
      <w:r w:rsidRPr="00A25A8B">
        <w:rPr>
          <w:rFonts w:ascii="Times New Roman" w:hAnsi="Times New Roman" w:cs="Times New Roman"/>
          <w:sz w:val="28"/>
          <w:szCs w:val="28"/>
        </w:rPr>
        <w:t xml:space="preserve">2.4. </w:t>
      </w:r>
      <w:r w:rsidR="0062781C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Pr="00A25A8B">
        <w:rPr>
          <w:rFonts w:ascii="Times New Roman" w:hAnsi="Times New Roman" w:cs="Times New Roman"/>
          <w:sz w:val="28"/>
          <w:szCs w:val="28"/>
        </w:rPr>
        <w:t xml:space="preserve"> вправе представить в министерство или МФЦ (в случае подачи заявки через МФЦ) документы, указанные в </w:t>
      </w:r>
      <w:hyperlink w:anchor="P209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раздела, по собственной инициативе.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Документы, полученные с использованием сервиса "Предоставление сведений из ЕГРЮЛ/ЕГРИП о конкретном юридическом лице/индивидуальном предпринимателе в формате электронного документа", размещенного на официальном сайте Федеральной налоговой службы в информационно-телекоммуникационной сети "Интернет" www.nalog.ru или полученные посредством официального единого портала государственных услуг www.gosuslugi.ru, должны быть заверены </w:t>
      </w:r>
      <w:r w:rsidR="00A2724C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Pr="00A25A8B">
        <w:rPr>
          <w:rFonts w:ascii="Times New Roman" w:hAnsi="Times New Roman" w:cs="Times New Roman"/>
          <w:sz w:val="28"/>
          <w:szCs w:val="28"/>
        </w:rPr>
        <w:t>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При этом документы, указанные в </w:t>
      </w:r>
      <w:hyperlink w:anchor="P210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подпунктах 2.3.1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2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2.3.2 пункта 2.3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раздела, должны быть представлены по состоянию на дату не ранее 30 календарных </w:t>
      </w:r>
      <w:r w:rsidRPr="00A25A8B">
        <w:rPr>
          <w:rFonts w:ascii="Times New Roman" w:hAnsi="Times New Roman" w:cs="Times New Roman"/>
          <w:sz w:val="28"/>
          <w:szCs w:val="28"/>
        </w:rPr>
        <w:lastRenderedPageBreak/>
        <w:t>дней, пр</w:t>
      </w:r>
      <w:r w:rsidR="001A3191">
        <w:rPr>
          <w:rFonts w:ascii="Times New Roman" w:hAnsi="Times New Roman" w:cs="Times New Roman"/>
          <w:sz w:val="28"/>
          <w:szCs w:val="28"/>
        </w:rPr>
        <w:t>едшествующих дате подачи заявки</w:t>
      </w:r>
      <w:r w:rsidRPr="00A25A8B">
        <w:rPr>
          <w:rFonts w:ascii="Times New Roman" w:hAnsi="Times New Roman" w:cs="Times New Roman"/>
          <w:sz w:val="28"/>
          <w:szCs w:val="28"/>
        </w:rPr>
        <w:t>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2.5. Основанием для отказа в приеме заявки министерством является нарушение сроков ее представления.</w:t>
      </w:r>
    </w:p>
    <w:p w:rsidR="005F7C4E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2.6. Министерство регистрирует заявку, представленную </w:t>
      </w:r>
      <w:r w:rsidR="0062781C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Pr="00A25A8B">
        <w:rPr>
          <w:rFonts w:ascii="Times New Roman" w:hAnsi="Times New Roman" w:cs="Times New Roman"/>
          <w:sz w:val="28"/>
          <w:szCs w:val="28"/>
        </w:rPr>
        <w:t>непосредственно в министерство или в МФЦ (в случае подачи заявки через МФЦ), в день ее поступления в министерство в журнале учета заявок (отдельно по соответствующим направлениям субсидии) с присвоением входящего номера и даты поступления, а также осуществляет рассмотрение заявки в течение 10 рабочих дней со дня</w:t>
      </w:r>
      <w:r w:rsidR="005F7C4E">
        <w:rPr>
          <w:rFonts w:ascii="Times New Roman" w:hAnsi="Times New Roman" w:cs="Times New Roman"/>
          <w:sz w:val="28"/>
          <w:szCs w:val="28"/>
        </w:rPr>
        <w:t xml:space="preserve"> ее регистрации в министерстве.</w:t>
      </w:r>
    </w:p>
    <w:p w:rsidR="001D403D" w:rsidRPr="00A25A8B" w:rsidRDefault="001D403D" w:rsidP="00354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2.7. Министерство в течение 5 рабочих дней со дня</w:t>
      </w:r>
      <w:r w:rsidR="003549B4">
        <w:rPr>
          <w:rFonts w:ascii="Times New Roman" w:hAnsi="Times New Roman" w:cs="Times New Roman"/>
          <w:sz w:val="28"/>
          <w:szCs w:val="28"/>
        </w:rPr>
        <w:t xml:space="preserve"> окончания рассмотрения заявки </w:t>
      </w:r>
      <w:r w:rsidRPr="00A25A8B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субсидии в случае отсутствия оснований для отказа в предоставлении субсидии, включает </w:t>
      </w:r>
      <w:r w:rsidR="003549B4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Pr="00A25A8B">
        <w:rPr>
          <w:rFonts w:ascii="Times New Roman" w:hAnsi="Times New Roman" w:cs="Times New Roman"/>
          <w:sz w:val="28"/>
          <w:szCs w:val="28"/>
        </w:rPr>
        <w:t xml:space="preserve"> в Реестр получателей субсидий и уведомляет получателя субсидии о принятом решении путем размещения информации на официальном сайте министерства в информационно-телекоммуникационной сети "Интернет" www.don-agro.ru.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2.7.</w:t>
      </w:r>
      <w:r w:rsidR="003549B4">
        <w:rPr>
          <w:rFonts w:ascii="Times New Roman" w:hAnsi="Times New Roman" w:cs="Times New Roman"/>
          <w:sz w:val="28"/>
          <w:szCs w:val="28"/>
        </w:rPr>
        <w:t>1</w:t>
      </w:r>
      <w:r w:rsidRPr="00A25A8B">
        <w:rPr>
          <w:rFonts w:ascii="Times New Roman" w:hAnsi="Times New Roman" w:cs="Times New Roman"/>
          <w:sz w:val="28"/>
          <w:szCs w:val="28"/>
        </w:rPr>
        <w:t>. Принимает решение об отказе в предоставлении субсидии, о чем извещает в письменной форме сельскохозяйственн</w:t>
      </w:r>
      <w:r w:rsidR="003549B4">
        <w:rPr>
          <w:rFonts w:ascii="Times New Roman" w:hAnsi="Times New Roman" w:cs="Times New Roman"/>
          <w:sz w:val="28"/>
          <w:szCs w:val="28"/>
        </w:rPr>
        <w:t>ый потребительский кооператив</w:t>
      </w:r>
      <w:r w:rsidRPr="00A25A8B">
        <w:rPr>
          <w:rFonts w:ascii="Times New Roman" w:hAnsi="Times New Roman" w:cs="Times New Roman"/>
          <w:sz w:val="28"/>
          <w:szCs w:val="28"/>
        </w:rPr>
        <w:t>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распределение в полном объеме бюджетных ассигнований, предусмотренных на цели, указанные в </w:t>
      </w:r>
      <w:hyperlink w:anchor="P76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пункте 1.3 раздела 1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Положения, между получателями субсидии по заявкам, поступившим ранее в текущем году;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3549B4" w:rsidRPr="00A25A8B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3549B4">
        <w:rPr>
          <w:rFonts w:ascii="Times New Roman" w:hAnsi="Times New Roman" w:cs="Times New Roman"/>
          <w:sz w:val="28"/>
          <w:szCs w:val="28"/>
        </w:rPr>
        <w:t>ого потребительского кооператива</w:t>
      </w:r>
      <w:r w:rsidR="003549B4" w:rsidRPr="00A25A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GoBack"/>
      <w:r w:rsidRPr="00A25A8B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w:anchor="P323" w:history="1">
        <w:r w:rsidRPr="003549B4">
          <w:rPr>
            <w:rFonts w:ascii="Times New Roman" w:hAnsi="Times New Roman" w:cs="Times New Roman"/>
            <w:color w:val="0000FF"/>
            <w:sz w:val="28"/>
            <w:szCs w:val="28"/>
            <w:highlight w:val="green"/>
          </w:rPr>
          <w:t>пунктов 2.13</w:t>
        </w:r>
      </w:hyperlink>
      <w:r w:rsidRPr="003549B4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hyperlink w:anchor="P336" w:history="1">
        <w:r w:rsidRPr="003549B4">
          <w:rPr>
            <w:rFonts w:ascii="Times New Roman" w:hAnsi="Times New Roman" w:cs="Times New Roman"/>
            <w:color w:val="0000FF"/>
            <w:sz w:val="28"/>
            <w:szCs w:val="28"/>
            <w:highlight w:val="green"/>
          </w:rPr>
          <w:t>2.14</w:t>
        </w:r>
      </w:hyperlink>
      <w:r w:rsidRPr="003549B4">
        <w:rPr>
          <w:rFonts w:ascii="Times New Roman" w:hAnsi="Times New Roman" w:cs="Times New Roman"/>
          <w:sz w:val="28"/>
          <w:szCs w:val="28"/>
          <w:highlight w:val="green"/>
        </w:rPr>
        <w:t xml:space="preserve"> на</w:t>
      </w:r>
      <w:r w:rsidRPr="00A25A8B">
        <w:rPr>
          <w:rFonts w:ascii="Times New Roman" w:hAnsi="Times New Roman" w:cs="Times New Roman"/>
          <w:sz w:val="28"/>
          <w:szCs w:val="28"/>
        </w:rPr>
        <w:t>стоящего раздела;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3549B4" w:rsidRPr="00A25A8B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3549B4">
        <w:rPr>
          <w:rFonts w:ascii="Times New Roman" w:hAnsi="Times New Roman" w:cs="Times New Roman"/>
          <w:sz w:val="28"/>
          <w:szCs w:val="28"/>
        </w:rPr>
        <w:t>ым потребительским кооперативом</w:t>
      </w:r>
      <w:r w:rsidR="003549B4" w:rsidRPr="00A25A8B">
        <w:rPr>
          <w:rFonts w:ascii="Times New Roman" w:hAnsi="Times New Roman" w:cs="Times New Roman"/>
          <w:sz w:val="28"/>
          <w:szCs w:val="28"/>
        </w:rPr>
        <w:t xml:space="preserve"> </w:t>
      </w:r>
      <w:r w:rsidRPr="00A25A8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549B4">
        <w:rPr>
          <w:rFonts w:ascii="Times New Roman" w:hAnsi="Times New Roman" w:cs="Times New Roman"/>
          <w:sz w:val="28"/>
          <w:szCs w:val="28"/>
          <w:highlight w:val="green"/>
        </w:rPr>
        <w:t xml:space="preserve">требованиям </w:t>
      </w:r>
      <w:hyperlink w:anchor="P200" w:history="1">
        <w:r w:rsidRPr="003549B4">
          <w:rPr>
            <w:rFonts w:ascii="Times New Roman" w:hAnsi="Times New Roman" w:cs="Times New Roman"/>
            <w:color w:val="0000FF"/>
            <w:sz w:val="28"/>
            <w:szCs w:val="28"/>
            <w:highlight w:val="green"/>
          </w:rPr>
          <w:t>пунктов 2.2</w:t>
        </w:r>
      </w:hyperlink>
      <w:r w:rsidRPr="003549B4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hyperlink w:anchor="P336" w:history="1">
        <w:r w:rsidRPr="003549B4">
          <w:rPr>
            <w:rFonts w:ascii="Times New Roman" w:hAnsi="Times New Roman" w:cs="Times New Roman"/>
            <w:color w:val="0000FF"/>
            <w:sz w:val="28"/>
            <w:szCs w:val="28"/>
            <w:highlight w:val="green"/>
          </w:rPr>
          <w:t>2.14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раздела или непредставление (представление не в полном объеме) указанных </w:t>
      </w:r>
      <w:bookmarkEnd w:id="16"/>
      <w:r w:rsidRPr="00A25A8B">
        <w:rPr>
          <w:rFonts w:ascii="Times New Roman" w:hAnsi="Times New Roman" w:cs="Times New Roman"/>
          <w:sz w:val="28"/>
          <w:szCs w:val="28"/>
        </w:rPr>
        <w:t>документов;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3549B4" w:rsidRPr="00A25A8B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3549B4">
        <w:rPr>
          <w:rFonts w:ascii="Times New Roman" w:hAnsi="Times New Roman" w:cs="Times New Roman"/>
          <w:sz w:val="28"/>
          <w:szCs w:val="28"/>
        </w:rPr>
        <w:t>ым потребительским кооперативо</w:t>
      </w:r>
      <w:r w:rsidRPr="00A25A8B">
        <w:rPr>
          <w:rFonts w:ascii="Times New Roman" w:hAnsi="Times New Roman" w:cs="Times New Roman"/>
          <w:sz w:val="28"/>
          <w:szCs w:val="28"/>
        </w:rPr>
        <w:t>м информации в представленных им документах;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дат, подписей, печатей (при наличии);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сведений, предусмотренных настоящим Положением;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наличие в представленных документах исправлений, дописок, подчисток, технических ошибок.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они вносились.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2.8. При включении сельскохозяйственных </w:t>
      </w:r>
      <w:r w:rsidR="00A2724C">
        <w:rPr>
          <w:rFonts w:ascii="Times New Roman" w:hAnsi="Times New Roman" w:cs="Times New Roman"/>
          <w:sz w:val="28"/>
          <w:szCs w:val="28"/>
        </w:rPr>
        <w:t>потребительских кооперативов</w:t>
      </w:r>
      <w:r w:rsidRPr="00A25A8B">
        <w:rPr>
          <w:rFonts w:ascii="Times New Roman" w:hAnsi="Times New Roman" w:cs="Times New Roman"/>
          <w:sz w:val="28"/>
          <w:szCs w:val="28"/>
        </w:rPr>
        <w:t xml:space="preserve"> в Реестр получателей субсидии либо отказе в предоставлении субсидии министерство вносит соответствующую запись в журнал учета заявок по направлениям субсидии.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2.9. Взаимодействие между министерством и МФЦ осуществляется в соответствии с заключенным между ними соглашением.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2.10. Размер субсидии рассчитывается по ставкам, устанавливаемым правовыми актами министерства и по </w:t>
      </w:r>
      <w:hyperlink w:anchor="P401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формулам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расчета размера субсидии, указанным в </w:t>
      </w:r>
      <w:r w:rsidRPr="00A25A8B">
        <w:rPr>
          <w:rFonts w:ascii="Times New Roman" w:hAnsi="Times New Roman" w:cs="Times New Roman"/>
          <w:sz w:val="28"/>
          <w:szCs w:val="28"/>
        </w:rPr>
        <w:lastRenderedPageBreak/>
        <w:t>приложении N 1 к настоящему Положению.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2.12. По направлениям субсидии, указанным в </w:t>
      </w:r>
      <w:hyperlink w:anchor="P77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подпунктах 1.3.1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8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1.3.</w:t>
        </w:r>
        <w:r w:rsidR="0035550C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1.3 раздела 1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Положения, министерство в течение 4 рабочих дней со дня включения сельскохозяйственного товаропроизводителя в Реестр получателей субсидии заключает с ним соглашения о предоставлении субсидии в соответствии с типовой формой, установленной министерством финансов Ростовской области (далее - Соглашение).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Обязательным условием предоставления субсидии, включаемым в Соглашения, является согласие получателей субсидий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Непредставление сельскохозяйственным </w:t>
      </w:r>
      <w:r w:rsidR="00A2724C">
        <w:rPr>
          <w:rFonts w:ascii="Times New Roman" w:hAnsi="Times New Roman" w:cs="Times New Roman"/>
          <w:sz w:val="28"/>
          <w:szCs w:val="28"/>
        </w:rPr>
        <w:t>потребительским кооперативом</w:t>
      </w:r>
      <w:r w:rsidRPr="00A25A8B">
        <w:rPr>
          <w:rFonts w:ascii="Times New Roman" w:hAnsi="Times New Roman" w:cs="Times New Roman"/>
          <w:sz w:val="28"/>
          <w:szCs w:val="28"/>
        </w:rPr>
        <w:t xml:space="preserve"> подписанного экземпляра Соглашения в срок, установленный настоящим пунктом, признается его отказом от получения субсидии.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23"/>
      <w:bookmarkEnd w:id="17"/>
      <w:r w:rsidRPr="00A25A8B">
        <w:rPr>
          <w:rFonts w:ascii="Times New Roman" w:hAnsi="Times New Roman" w:cs="Times New Roman"/>
          <w:sz w:val="28"/>
          <w:szCs w:val="28"/>
        </w:rPr>
        <w:t xml:space="preserve">2.13. Субсидии предоставляются сельскохозяйственному </w:t>
      </w:r>
      <w:r w:rsidR="00A2724C">
        <w:rPr>
          <w:rFonts w:ascii="Times New Roman" w:hAnsi="Times New Roman" w:cs="Times New Roman"/>
          <w:sz w:val="28"/>
          <w:szCs w:val="28"/>
        </w:rPr>
        <w:t>потребительскому кооперативу</w:t>
      </w:r>
      <w:r w:rsidRPr="00A25A8B">
        <w:rPr>
          <w:rFonts w:ascii="Times New Roman" w:hAnsi="Times New Roman" w:cs="Times New Roman"/>
          <w:sz w:val="28"/>
          <w:szCs w:val="28"/>
        </w:rPr>
        <w:t xml:space="preserve"> при условии, если по состоянию на дату не ранее 30 календарных дней, предшествующих дате подачи заявки: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25"/>
      <w:bookmarkEnd w:id="18"/>
      <w:r w:rsidRPr="00A25A8B">
        <w:rPr>
          <w:rFonts w:ascii="Times New Roman" w:hAnsi="Times New Roman" w:cs="Times New Roman"/>
          <w:sz w:val="28"/>
          <w:szCs w:val="28"/>
        </w:rPr>
        <w:t xml:space="preserve">2.13.1. </w:t>
      </w:r>
      <w:r w:rsidR="00A2724C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Pr="00A25A8B">
        <w:rPr>
          <w:rFonts w:ascii="Times New Roman" w:hAnsi="Times New Roman" w:cs="Times New Roman"/>
          <w:sz w:val="28"/>
          <w:szCs w:val="28"/>
        </w:rPr>
        <w:t xml:space="preserve"> - юридические лица не находятся в процессе реорганизации, ликвидации, банкротства.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2.13.3. У </w:t>
      </w:r>
      <w:r w:rsidR="00A2724C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="00A2724C" w:rsidRPr="00A25A8B">
        <w:rPr>
          <w:rFonts w:ascii="Times New Roman" w:hAnsi="Times New Roman" w:cs="Times New Roman"/>
          <w:sz w:val="28"/>
          <w:szCs w:val="28"/>
        </w:rPr>
        <w:t xml:space="preserve"> </w:t>
      </w:r>
      <w:r w:rsidRPr="00A25A8B">
        <w:rPr>
          <w:rFonts w:ascii="Times New Roman" w:hAnsi="Times New Roman" w:cs="Times New Roman"/>
          <w:sz w:val="28"/>
          <w:szCs w:val="28"/>
        </w:rPr>
        <w:t>имеется государственная регистрация или постановка на учет в налоговом органе на территории Ростовской области.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2.13.4. </w:t>
      </w:r>
      <w:r w:rsidR="00A2724C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="00A2724C" w:rsidRPr="00A25A8B">
        <w:rPr>
          <w:rFonts w:ascii="Times New Roman" w:hAnsi="Times New Roman" w:cs="Times New Roman"/>
          <w:sz w:val="28"/>
          <w:szCs w:val="28"/>
        </w:rPr>
        <w:t xml:space="preserve"> </w:t>
      </w:r>
      <w:r w:rsidRPr="00A25A8B">
        <w:rPr>
          <w:rFonts w:ascii="Times New Roman" w:hAnsi="Times New Roman" w:cs="Times New Roman"/>
          <w:sz w:val="28"/>
          <w:szCs w:val="28"/>
        </w:rPr>
        <w:t>осуществляет производственную деятельность на территории Ростовской области.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29"/>
      <w:bookmarkEnd w:id="19"/>
      <w:r w:rsidRPr="00A25A8B">
        <w:rPr>
          <w:rFonts w:ascii="Times New Roman" w:hAnsi="Times New Roman" w:cs="Times New Roman"/>
          <w:sz w:val="28"/>
          <w:szCs w:val="28"/>
        </w:rPr>
        <w:t xml:space="preserve">2.13.5. У </w:t>
      </w:r>
      <w:r w:rsidR="00A2724C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="00A2724C" w:rsidRPr="00A25A8B">
        <w:rPr>
          <w:rFonts w:ascii="Times New Roman" w:hAnsi="Times New Roman" w:cs="Times New Roman"/>
          <w:sz w:val="28"/>
          <w:szCs w:val="28"/>
        </w:rPr>
        <w:t xml:space="preserve"> </w:t>
      </w:r>
      <w:r w:rsidRPr="00A25A8B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2.13.6. У </w:t>
      </w:r>
      <w:r w:rsidR="00A2724C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="00A2724C" w:rsidRPr="00A25A8B">
        <w:rPr>
          <w:rFonts w:ascii="Times New Roman" w:hAnsi="Times New Roman" w:cs="Times New Roman"/>
          <w:sz w:val="28"/>
          <w:szCs w:val="28"/>
        </w:rPr>
        <w:t xml:space="preserve"> </w:t>
      </w:r>
      <w:r w:rsidRPr="00A25A8B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областной бюджет субсидий и иная просроченная задолженность перед областным бюджетом.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2.13.7. </w:t>
      </w:r>
      <w:r w:rsidR="00A2724C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="00A2724C" w:rsidRPr="00A25A8B">
        <w:rPr>
          <w:rFonts w:ascii="Times New Roman" w:hAnsi="Times New Roman" w:cs="Times New Roman"/>
          <w:sz w:val="28"/>
          <w:szCs w:val="28"/>
        </w:rPr>
        <w:t xml:space="preserve"> </w:t>
      </w:r>
      <w:r w:rsidR="00A2724C">
        <w:rPr>
          <w:rFonts w:ascii="Times New Roman" w:hAnsi="Times New Roman" w:cs="Times New Roman"/>
          <w:sz w:val="28"/>
          <w:szCs w:val="28"/>
        </w:rPr>
        <w:t>не являе</w:t>
      </w:r>
      <w:r w:rsidRPr="00A25A8B">
        <w:rPr>
          <w:rFonts w:ascii="Times New Roman" w:hAnsi="Times New Roman" w:cs="Times New Roman"/>
          <w:sz w:val="28"/>
          <w:szCs w:val="28"/>
        </w:rPr>
        <w:t>тся иностранными юридическими лицами, а также российским юридическим</w:t>
      </w:r>
      <w:r w:rsidR="00A2724C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A25A8B">
        <w:rPr>
          <w:rFonts w:ascii="Times New Roman" w:hAnsi="Times New Roman" w:cs="Times New Roman"/>
          <w:sz w:val="28"/>
          <w:szCs w:val="28"/>
        </w:rPr>
        <w:t>, в уставн</w:t>
      </w:r>
      <w:r w:rsidR="00A2724C">
        <w:rPr>
          <w:rFonts w:ascii="Times New Roman" w:hAnsi="Times New Roman" w:cs="Times New Roman"/>
          <w:sz w:val="28"/>
          <w:szCs w:val="28"/>
        </w:rPr>
        <w:t>ом (складочном) капитале которого</w:t>
      </w:r>
      <w:r w:rsidRPr="00A25A8B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2.13.8. </w:t>
      </w:r>
      <w:r w:rsidR="00FC7AA1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Pr="00A25A8B">
        <w:rPr>
          <w:rFonts w:ascii="Times New Roman" w:hAnsi="Times New Roman" w:cs="Times New Roman"/>
          <w:sz w:val="28"/>
          <w:szCs w:val="28"/>
        </w:rPr>
        <w:t xml:space="preserve"> не получал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</w:t>
      </w:r>
      <w:hyperlink w:anchor="P76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пункте 1.3 раздела 1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D403D" w:rsidRPr="00FC7AA1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lastRenderedPageBreak/>
        <w:t xml:space="preserve">2.13.1. В случае получения документов, предусмотренных </w:t>
      </w:r>
      <w:hyperlink w:anchor="P209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раздела, в порядке межведомственного информационного взаимодействия </w:t>
      </w:r>
      <w:r w:rsidR="00FC7AA1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="00FC7AA1" w:rsidRPr="00A25A8B">
        <w:rPr>
          <w:rFonts w:ascii="Times New Roman" w:hAnsi="Times New Roman" w:cs="Times New Roman"/>
          <w:sz w:val="28"/>
          <w:szCs w:val="28"/>
        </w:rPr>
        <w:t xml:space="preserve"> </w:t>
      </w:r>
      <w:r w:rsidRPr="00A25A8B">
        <w:rPr>
          <w:rFonts w:ascii="Times New Roman" w:hAnsi="Times New Roman" w:cs="Times New Roman"/>
          <w:sz w:val="28"/>
          <w:szCs w:val="28"/>
        </w:rPr>
        <w:t xml:space="preserve">должен соответствовать условиям, указанным в </w:t>
      </w:r>
      <w:hyperlink w:anchor="P325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подпунктах 2.13.1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9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2.13.5 пункта 2.13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</w:t>
      </w:r>
      <w:r w:rsidRPr="00FC7AA1">
        <w:rPr>
          <w:rFonts w:ascii="Times New Roman" w:hAnsi="Times New Roman" w:cs="Times New Roman"/>
          <w:sz w:val="28"/>
          <w:szCs w:val="28"/>
        </w:rPr>
        <w:t>настоящего раздела на дату запроса указанных документов министерством или МФЦ.</w:t>
      </w:r>
    </w:p>
    <w:p w:rsidR="001D403D" w:rsidRPr="00FC7AA1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36"/>
      <w:bookmarkEnd w:id="20"/>
      <w:r w:rsidRPr="00FC7AA1">
        <w:rPr>
          <w:rFonts w:ascii="Times New Roman" w:hAnsi="Times New Roman" w:cs="Times New Roman"/>
          <w:sz w:val="28"/>
          <w:szCs w:val="28"/>
        </w:rPr>
        <w:t>2.14. Дополнительно для получения субсидии должны соблюдаться требования по направлениям субсидии, указанным:</w:t>
      </w:r>
    </w:p>
    <w:p w:rsidR="00FC7AA1" w:rsidRDefault="00FC7AA1" w:rsidP="00FC7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AA1">
        <w:rPr>
          <w:rFonts w:ascii="Times New Roman" w:hAnsi="Times New Roman" w:cs="Times New Roman"/>
          <w:sz w:val="28"/>
          <w:szCs w:val="28"/>
        </w:rPr>
        <w:t xml:space="preserve">2.14.1. В </w:t>
      </w:r>
      <w:hyperlink w:anchor="P79" w:history="1">
        <w:r w:rsidRPr="00FC7AA1">
          <w:rPr>
            <w:rFonts w:ascii="Times New Roman" w:hAnsi="Times New Roman" w:cs="Times New Roman"/>
            <w:color w:val="0000FF"/>
            <w:sz w:val="28"/>
            <w:szCs w:val="28"/>
          </w:rPr>
          <w:t>подпункте 1.3.1 пункта 1.3 раздела 1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9D38DB">
        <w:rPr>
          <w:rFonts w:ascii="Times New Roman" w:hAnsi="Times New Roman" w:cs="Times New Roman"/>
          <w:sz w:val="28"/>
          <w:szCs w:val="28"/>
        </w:rPr>
        <w:t xml:space="preserve">стоимость имущества, передаваемого в собственность одного члена сельскохозяйственного кооператива за счет средств государственной поддержки, не может превышать 30% общей стоимости имущества, </w:t>
      </w:r>
      <w:r w:rsidRPr="00FA0E94">
        <w:rPr>
          <w:rFonts w:ascii="Times New Roman" w:hAnsi="Times New Roman" w:cs="Times New Roman"/>
          <w:sz w:val="28"/>
          <w:szCs w:val="28"/>
        </w:rPr>
        <w:t xml:space="preserve">приобретенного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</w:t>
      </w:r>
      <w:r w:rsidRPr="00FA0E94">
        <w:rPr>
          <w:rFonts w:ascii="Times New Roman" w:hAnsi="Times New Roman" w:cs="Times New Roman"/>
          <w:sz w:val="28"/>
          <w:szCs w:val="28"/>
        </w:rPr>
        <w:t>кооперативом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AA1" w:rsidRDefault="00FC7AA1" w:rsidP="00FC7A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В</w:t>
      </w:r>
      <w:r w:rsidRPr="00A25A8B">
        <w:rPr>
          <w:rFonts w:ascii="Times New Roman" w:hAnsi="Times New Roman" w:cs="Times New Roman"/>
          <w:sz w:val="28"/>
          <w:szCs w:val="28"/>
        </w:rPr>
        <w:t xml:space="preserve"> </w:t>
      </w:r>
      <w:hyperlink w:anchor="P7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1.3.2</w:t>
        </w:r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1.3 раздела 1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FA0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E94">
        <w:rPr>
          <w:rFonts w:ascii="Times New Roman" w:hAnsi="Times New Roman" w:cs="Times New Roman"/>
          <w:sz w:val="28"/>
          <w:szCs w:val="28"/>
        </w:rPr>
        <w:t>рок эксплуатации сельскохозяйственной техники, оборудования, мобильных торговых объектов не должен превышать 3 (трех) лет с даты производства. Перечень оборудования и сельскохозяйственной техники устанавливаются Министерством 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Федерации.</w:t>
      </w:r>
    </w:p>
    <w:p w:rsidR="00FC7AA1" w:rsidRPr="009D38DB" w:rsidRDefault="00FC7AA1" w:rsidP="00FC7A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В</w:t>
      </w:r>
      <w:r w:rsidRPr="00A25A8B">
        <w:rPr>
          <w:rFonts w:ascii="Times New Roman" w:hAnsi="Times New Roman" w:cs="Times New Roman"/>
          <w:sz w:val="28"/>
          <w:szCs w:val="28"/>
        </w:rPr>
        <w:t xml:space="preserve"> </w:t>
      </w:r>
      <w:hyperlink w:anchor="P7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1.3.3</w:t>
        </w:r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1.3 раздела 1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FA0E94">
        <w:rPr>
          <w:rFonts w:ascii="Times New Roman" w:hAnsi="Times New Roman" w:cs="Times New Roman"/>
          <w:sz w:val="28"/>
          <w:szCs w:val="28"/>
        </w:rPr>
        <w:t xml:space="preserve"> объем продукции, закупленной у одного члена сельскохозяйственного потребительского кооператива, не должен превышать</w:t>
      </w:r>
      <w:r w:rsidRPr="009D38DB">
        <w:rPr>
          <w:rFonts w:ascii="Times New Roman" w:hAnsi="Times New Roman" w:cs="Times New Roman"/>
          <w:sz w:val="28"/>
          <w:szCs w:val="28"/>
        </w:rPr>
        <w:t xml:space="preserve"> 15 процентов всего объема закупленной кооперативом продукции членов кооператива.</w:t>
      </w:r>
    </w:p>
    <w:p w:rsidR="00FC7AA1" w:rsidRPr="009D38DB" w:rsidRDefault="00FC7AA1" w:rsidP="00FC7A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8DB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сельскохозяйственных потребительских кооперативов на реализацию сельскохозяйственной продукции, закупленной у членов сельскохозяйственног</w:t>
      </w:r>
      <w:r>
        <w:rPr>
          <w:rFonts w:ascii="Times New Roman" w:hAnsi="Times New Roman" w:cs="Times New Roman"/>
          <w:sz w:val="28"/>
          <w:szCs w:val="28"/>
        </w:rPr>
        <w:t xml:space="preserve">о потребительского кооператива, </w:t>
      </w:r>
      <w:r w:rsidRPr="009D38DB">
        <w:rPr>
          <w:rFonts w:ascii="Times New Roman" w:hAnsi="Times New Roman" w:cs="Times New Roman"/>
          <w:sz w:val="28"/>
          <w:szCs w:val="28"/>
        </w:rPr>
        <w:t xml:space="preserve">за </w:t>
      </w:r>
      <w:r w:rsidRPr="009D38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38DB">
        <w:rPr>
          <w:rFonts w:ascii="Times New Roman" w:hAnsi="Times New Roman" w:cs="Times New Roman"/>
          <w:sz w:val="28"/>
          <w:szCs w:val="28"/>
        </w:rPr>
        <w:t xml:space="preserve"> квартал текущего финансового года осуществляется в </w:t>
      </w:r>
      <w:r w:rsidRPr="009D38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38DB">
        <w:rPr>
          <w:rFonts w:ascii="Times New Roman" w:hAnsi="Times New Roman" w:cs="Times New Roman"/>
          <w:sz w:val="28"/>
          <w:szCs w:val="28"/>
        </w:rPr>
        <w:t xml:space="preserve"> квартале года, следующего за отчетным.</w:t>
      </w:r>
    </w:p>
    <w:p w:rsidR="00FC7AA1" w:rsidRDefault="00FC7AA1" w:rsidP="00FC7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8DB">
        <w:rPr>
          <w:rFonts w:ascii="Times New Roman" w:hAnsi="Times New Roman" w:cs="Times New Roman"/>
          <w:sz w:val="28"/>
          <w:szCs w:val="28"/>
        </w:rPr>
        <w:t xml:space="preserve">Возмещение части затрат сельскохозяйственных потребительских кооперативов возможно за несколько отчетных </w:t>
      </w:r>
      <w:r>
        <w:rPr>
          <w:rFonts w:ascii="Times New Roman" w:hAnsi="Times New Roman" w:cs="Times New Roman"/>
          <w:sz w:val="28"/>
          <w:szCs w:val="28"/>
        </w:rPr>
        <w:t>кварталов</w:t>
      </w:r>
      <w:r w:rsidRPr="009D38DB">
        <w:rPr>
          <w:rFonts w:ascii="Times New Roman" w:hAnsi="Times New Roman" w:cs="Times New Roman"/>
          <w:sz w:val="28"/>
          <w:szCs w:val="28"/>
        </w:rPr>
        <w:t xml:space="preserve"> текущего года при условии их не возмещения ранее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2.15. Для перечисления субсидий, источником финансового обеспечения которых являются средства федерального и областного бюджетов министерство в течение двух рабочих дней после заключения с получателем субсидии Соглашения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В целях санкционирования расходов по направлениям субсидии, указанным в </w:t>
      </w:r>
      <w:hyperlink w:anchor="P77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подпунктах 1.3.1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8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1.3.</w:t>
        </w:r>
        <w:r w:rsidR="0035550C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1.3 раздела 1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Положения, копия подписанного Соглашения в электронном виде направляется в Управление Федерального казначейства по Ростовской области.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2.16. Министерство финансов Ростовской области на основании полученных заявок на оплату расходов в течение 4 рабочих дней осуществляет перечисление субсидии на расчетные счета получателей, открытые в кредитных организациях.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2.17. Предоставление и распределение субсидии по каждому направлению между </w:t>
      </w:r>
      <w:r w:rsidRPr="00A25A8B">
        <w:rPr>
          <w:rFonts w:ascii="Times New Roman" w:hAnsi="Times New Roman" w:cs="Times New Roman"/>
          <w:sz w:val="28"/>
          <w:szCs w:val="28"/>
        </w:rPr>
        <w:lastRenderedPageBreak/>
        <w:t>получателями субсидии осуществляется министерством в пределах бюджетных ассигнований, предусмотренных на текущий финансовый год.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2.18. В случае, если объем средств, запрашиваемый получателями субсидии по каждому направлению субсидии, превышает объемы ассигнований субсидии по соответствующему направлению субсидии, предусмотренные в областном бюджете в текущем финансовом году, распределение осуществляется в той последовательности, в которой поступали и регистрировались заявки в министерстве. Заявка, зарегистрированная в журнале под очередным порядковым номером по соответствующему направлению субсидии, которая не может быть принята к финансированию в полном объеме, при наличии письменного согласия сельскохозяйственного товаропроизводителя, финансируется в пределах остатка бюджетных ассигнований.</w:t>
      </w: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3.1. Получатели субсидий представляют промежуточную (квартальную) и годовую отчетность о финансово-экономическом состоянии товаропроизводителя агропромышленного комплекса Ростовской области (далее - бухгалтерская отчетность) по формам и в сроки, установленные Соглашением.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3.2. На основании представленной получателями субсидий бухгалтерской отчетности министерство формирует сводную промежуточную (квартальную) и годовую отчетность о финансово-экономическом состоянии товаропроизводителей агропромышленного комплекса Ростовской области и направляет ее в Министерство сельского хозяйства Российской Федерации в установленные сроки.</w:t>
      </w: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4. Требования об осуществлении контроля за соблюдением</w:t>
      </w:r>
    </w:p>
    <w:p w:rsidR="001D403D" w:rsidRPr="00A25A8B" w:rsidRDefault="001D403D" w:rsidP="00A2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</w:p>
    <w:p w:rsidR="001D403D" w:rsidRPr="00A25A8B" w:rsidRDefault="001D403D" w:rsidP="00A2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4.1. Министерство и органы государственного финансового контроля осуществляют проверки соблюдения условий, целей и порядка предоставления субсидии их получателями.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68"/>
      <w:bookmarkEnd w:id="21"/>
      <w:r w:rsidRPr="00A25A8B">
        <w:rPr>
          <w:rFonts w:ascii="Times New Roman" w:hAnsi="Times New Roman" w:cs="Times New Roman"/>
          <w:sz w:val="28"/>
          <w:szCs w:val="28"/>
        </w:rPr>
        <w:t xml:space="preserve">4.2. В случае установления фактов необоснованного получения субсидии, невыполнения получателем субсидии обязательств, предусмотренных Соглашением, а также представления получателем субсидии недостоверных сведений министерство в течение 10 рабочих дней со дня установления указанных фактов письменно уведомляет получателя субсидии об одностороннем отказе от исполнения Соглашения в соответствии со </w:t>
      </w:r>
      <w:hyperlink r:id="rId10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статьей 450.1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о необходимости возврата субсидии в областной бюджет в полном объеме</w:t>
      </w:r>
      <w:r w:rsidR="00FC7AA1">
        <w:rPr>
          <w:rFonts w:ascii="Times New Roman" w:hAnsi="Times New Roman" w:cs="Times New Roman"/>
          <w:sz w:val="28"/>
          <w:szCs w:val="28"/>
        </w:rPr>
        <w:t>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71"/>
      <w:bookmarkEnd w:id="22"/>
      <w:r w:rsidRPr="00A25A8B">
        <w:rPr>
          <w:rFonts w:ascii="Times New Roman" w:hAnsi="Times New Roman" w:cs="Times New Roman"/>
          <w:sz w:val="28"/>
          <w:szCs w:val="28"/>
        </w:rPr>
        <w:t xml:space="preserve">4.3. Получатель субсидии обязан в течение 20 рабочих дней со дня получения уведомления, указанного в </w:t>
      </w:r>
      <w:hyperlink w:anchor="P368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пункте 4.2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раздела, перечислить полученную субсидию в областной бюджет.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4.4. Возврат необоснованно полученной субсидии в областной бюджет осуществляется на основании оформленных получателем субсидии платежных </w:t>
      </w:r>
      <w:r w:rsidRPr="00A25A8B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 xml:space="preserve">4.5. В случае </w:t>
      </w:r>
      <w:proofErr w:type="spellStart"/>
      <w:r w:rsidRPr="00A25A8B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A25A8B">
        <w:rPr>
          <w:rFonts w:ascii="Times New Roman" w:hAnsi="Times New Roman" w:cs="Times New Roman"/>
          <w:sz w:val="28"/>
          <w:szCs w:val="28"/>
        </w:rPr>
        <w:t xml:space="preserve"> получателем субсидии полученной субсидии в областной бюджет по основаниям, установленном </w:t>
      </w:r>
      <w:hyperlink w:anchor="P368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пунктом 4.2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раздела, и в срок, установленный </w:t>
      </w:r>
      <w:hyperlink w:anchor="P371" w:history="1">
        <w:r w:rsidRPr="00A25A8B">
          <w:rPr>
            <w:rFonts w:ascii="Times New Roman" w:hAnsi="Times New Roman" w:cs="Times New Roman"/>
            <w:color w:val="0000FF"/>
            <w:sz w:val="28"/>
            <w:szCs w:val="28"/>
          </w:rPr>
          <w:t>пунктом 4.3</w:t>
        </w:r>
      </w:hyperlink>
      <w:r w:rsidRPr="00A25A8B">
        <w:rPr>
          <w:rFonts w:ascii="Times New Roman" w:hAnsi="Times New Roman" w:cs="Times New Roman"/>
          <w:sz w:val="28"/>
          <w:szCs w:val="28"/>
        </w:rPr>
        <w:t xml:space="preserve"> настоящего раздела, указанные средства взыскиваются министерством в судебном порядке.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4.8. Не использованный министерством на 1 января очередного финансового года остаток субсидий за счет средств федерального бюджета подлежит возврату в федеральный бюджет в соответствии с требованиями, установленными действующим федеральным законодательством.</w:t>
      </w:r>
    </w:p>
    <w:p w:rsidR="001D403D" w:rsidRPr="00A25A8B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4.9. Получатели субсидии несут ответственность в соответствии с действующим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1D403D" w:rsidRPr="00A25A8B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документационного обеспечения</w:t>
      </w:r>
    </w:p>
    <w:p w:rsidR="001D403D" w:rsidRPr="00A25A8B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</w:p>
    <w:p w:rsidR="001D403D" w:rsidRPr="00A25A8B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Т.А.РОДИОНЧЕНКО</w:t>
      </w: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68EF" w:rsidRDefault="008168EF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1D403D" w:rsidRPr="00A25A8B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к Положению</w:t>
      </w:r>
    </w:p>
    <w:p w:rsidR="001D403D" w:rsidRPr="00A25A8B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о порядке предоставления</w:t>
      </w:r>
    </w:p>
    <w:p w:rsidR="001D403D" w:rsidRPr="00A25A8B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субсидии на содействие</w:t>
      </w:r>
    </w:p>
    <w:p w:rsidR="001D403D" w:rsidRPr="00A25A8B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достижению целевых показателей</w:t>
      </w:r>
    </w:p>
    <w:p w:rsidR="001D403D" w:rsidRPr="00A25A8B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региональных программ развития</w:t>
      </w:r>
    </w:p>
    <w:p w:rsidR="001D403D" w:rsidRPr="00A25A8B" w:rsidRDefault="001D403D" w:rsidP="00A2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A8B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</w:p>
    <w:p w:rsidR="001D403D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50C" w:rsidRDefault="0035550C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50C" w:rsidRPr="00A25A8B" w:rsidRDefault="0035550C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662E7E" w:rsidRDefault="001D403D" w:rsidP="00A2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401"/>
      <w:bookmarkEnd w:id="23"/>
      <w:r w:rsidRPr="00662E7E">
        <w:rPr>
          <w:rFonts w:ascii="Times New Roman" w:hAnsi="Times New Roman" w:cs="Times New Roman"/>
          <w:sz w:val="28"/>
          <w:szCs w:val="28"/>
        </w:rPr>
        <w:t>ФОРМУЛЫ</w:t>
      </w:r>
    </w:p>
    <w:p w:rsidR="001D403D" w:rsidRPr="00662E7E" w:rsidRDefault="001D403D" w:rsidP="00A2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2E7E">
        <w:rPr>
          <w:rFonts w:ascii="Times New Roman" w:hAnsi="Times New Roman" w:cs="Times New Roman"/>
          <w:sz w:val="28"/>
          <w:szCs w:val="28"/>
        </w:rPr>
        <w:t>РАСЧЕТА РАЗМЕРОВ СУБСИДИЙ, ПРЕДОСТАВЛЯЕМЫХ</w:t>
      </w:r>
    </w:p>
    <w:p w:rsidR="001D403D" w:rsidRPr="00662E7E" w:rsidRDefault="001D403D" w:rsidP="00A2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2E7E">
        <w:rPr>
          <w:rFonts w:ascii="Times New Roman" w:hAnsi="Times New Roman" w:cs="Times New Roman"/>
          <w:sz w:val="28"/>
          <w:szCs w:val="28"/>
        </w:rPr>
        <w:t xml:space="preserve">СЕЛЬСКОХОЗЯЙСТВЕННЫМ </w:t>
      </w:r>
      <w:r w:rsidR="003F4039" w:rsidRPr="00662E7E">
        <w:rPr>
          <w:rFonts w:ascii="Times New Roman" w:hAnsi="Times New Roman" w:cs="Times New Roman"/>
          <w:sz w:val="28"/>
          <w:szCs w:val="28"/>
        </w:rPr>
        <w:t>ПОТРЕБИТЕЛЬСКИМ КООПЕРАТИВАМ</w:t>
      </w:r>
    </w:p>
    <w:p w:rsidR="001D403D" w:rsidRPr="00662E7E" w:rsidRDefault="001D403D" w:rsidP="00A25A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2E7E">
        <w:rPr>
          <w:rFonts w:ascii="Times New Roman" w:hAnsi="Times New Roman" w:cs="Times New Roman"/>
          <w:sz w:val="28"/>
          <w:szCs w:val="28"/>
        </w:rPr>
        <w:t>ПО НАПРАВЛЕНИЯМ СУБСИДИИ</w:t>
      </w:r>
    </w:p>
    <w:p w:rsidR="001D403D" w:rsidRPr="00662E7E" w:rsidRDefault="001D403D" w:rsidP="00A25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03D" w:rsidRPr="00662E7E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8168EF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E7E">
        <w:rPr>
          <w:rFonts w:ascii="Times New Roman" w:hAnsi="Times New Roman" w:cs="Times New Roman"/>
          <w:sz w:val="28"/>
          <w:szCs w:val="28"/>
        </w:rPr>
        <w:t xml:space="preserve">1. По направлению, указанному </w:t>
      </w:r>
      <w:r w:rsidRPr="008168E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7" w:history="1">
        <w:r w:rsidRPr="008168EF">
          <w:rPr>
            <w:rFonts w:ascii="Times New Roman" w:hAnsi="Times New Roman" w:cs="Times New Roman"/>
            <w:sz w:val="28"/>
            <w:szCs w:val="28"/>
          </w:rPr>
          <w:t>подпункте 1.3.1 пункта 1.3 раздела 1</w:t>
        </w:r>
      </w:hyperlink>
      <w:r w:rsidRPr="008168EF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1D403D" w:rsidRPr="008168EF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8168EF" w:rsidRDefault="001D403D" w:rsidP="00A25A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68EF">
        <w:rPr>
          <w:rFonts w:ascii="Times New Roman" w:hAnsi="Times New Roman" w:cs="Times New Roman"/>
          <w:sz w:val="28"/>
          <w:szCs w:val="28"/>
        </w:rPr>
        <w:t>C</w:t>
      </w:r>
      <w:r w:rsidR="003F4039" w:rsidRPr="008168EF">
        <w:rPr>
          <w:rFonts w:ascii="Times New Roman" w:hAnsi="Times New Roman" w:cs="Times New Roman"/>
          <w:sz w:val="28"/>
          <w:szCs w:val="28"/>
          <w:vertAlign w:val="subscript"/>
        </w:rPr>
        <w:t>взсж</w:t>
      </w:r>
      <w:proofErr w:type="spellEnd"/>
      <w:r w:rsidRPr="008168E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3F4039" w:rsidRPr="008168EF">
        <w:rPr>
          <w:rFonts w:ascii="Times New Roman" w:hAnsi="Times New Roman" w:cs="Times New Roman"/>
          <w:sz w:val="28"/>
          <w:szCs w:val="28"/>
        </w:rPr>
        <w:t>С</w:t>
      </w:r>
      <w:r w:rsidR="003F4039" w:rsidRPr="008168EF">
        <w:rPr>
          <w:rFonts w:ascii="Times New Roman" w:hAnsi="Times New Roman" w:cs="Times New Roman"/>
          <w:sz w:val="16"/>
          <w:szCs w:val="28"/>
        </w:rPr>
        <w:t>затр</w:t>
      </w:r>
      <w:proofErr w:type="spellEnd"/>
      <w:r w:rsidR="003F4039" w:rsidRPr="008168EF">
        <w:rPr>
          <w:rFonts w:ascii="Times New Roman" w:hAnsi="Times New Roman" w:cs="Times New Roman"/>
          <w:sz w:val="16"/>
          <w:szCs w:val="28"/>
        </w:rPr>
        <w:t xml:space="preserve"> </w:t>
      </w:r>
      <w:proofErr w:type="spellStart"/>
      <w:proofErr w:type="gramStart"/>
      <w:r w:rsidR="003F4039" w:rsidRPr="008168EF">
        <w:rPr>
          <w:rFonts w:ascii="Times New Roman" w:hAnsi="Times New Roman" w:cs="Times New Roman"/>
          <w:sz w:val="16"/>
          <w:szCs w:val="28"/>
        </w:rPr>
        <w:t>т.г</w:t>
      </w:r>
      <w:proofErr w:type="spellEnd"/>
      <w:r w:rsidR="003F4039" w:rsidRPr="008168EF">
        <w:rPr>
          <w:rFonts w:ascii="Times New Roman" w:hAnsi="Times New Roman" w:cs="Times New Roman"/>
          <w:sz w:val="16"/>
          <w:szCs w:val="28"/>
        </w:rPr>
        <w:t>.</w:t>
      </w:r>
      <w:r w:rsidRPr="008168EF">
        <w:rPr>
          <w:rFonts w:ascii="Times New Roman" w:hAnsi="Times New Roman" w:cs="Times New Roman"/>
          <w:sz w:val="16"/>
          <w:szCs w:val="28"/>
          <w:vertAlign w:val="subscript"/>
        </w:rPr>
        <w:t>.</w:t>
      </w:r>
      <w:proofErr w:type="gramEnd"/>
      <w:r w:rsidRPr="008168EF">
        <w:rPr>
          <w:rFonts w:ascii="Times New Roman" w:hAnsi="Times New Roman" w:cs="Times New Roman"/>
          <w:sz w:val="16"/>
          <w:szCs w:val="28"/>
        </w:rPr>
        <w:t xml:space="preserve"> </w:t>
      </w:r>
      <w:r w:rsidRPr="008168EF">
        <w:rPr>
          <w:rFonts w:ascii="Times New Roman" w:hAnsi="Times New Roman" w:cs="Times New Roman"/>
          <w:sz w:val="28"/>
          <w:szCs w:val="28"/>
        </w:rPr>
        <w:t xml:space="preserve">x </w:t>
      </w:r>
      <w:r w:rsidR="00824804" w:rsidRPr="008168EF">
        <w:rPr>
          <w:rFonts w:ascii="Times New Roman" w:hAnsi="Times New Roman" w:cs="Times New Roman"/>
          <w:sz w:val="28"/>
          <w:szCs w:val="28"/>
        </w:rPr>
        <w:t>50%</w:t>
      </w:r>
      <w:r w:rsidRPr="008168EF">
        <w:rPr>
          <w:rFonts w:ascii="Times New Roman" w:hAnsi="Times New Roman" w:cs="Times New Roman"/>
          <w:sz w:val="28"/>
          <w:szCs w:val="28"/>
        </w:rPr>
        <w:t xml:space="preserve"> </w:t>
      </w:r>
      <w:r w:rsidRPr="008168EF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168EF">
        <w:rPr>
          <w:rFonts w:ascii="Times New Roman" w:hAnsi="Times New Roman" w:cs="Times New Roman"/>
          <w:sz w:val="28"/>
          <w:szCs w:val="28"/>
        </w:rPr>
        <w:t>,</w:t>
      </w:r>
    </w:p>
    <w:p w:rsidR="001D403D" w:rsidRPr="008168EF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8168EF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8EF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68EF">
        <w:rPr>
          <w:rFonts w:ascii="Times New Roman" w:hAnsi="Times New Roman" w:cs="Times New Roman"/>
          <w:sz w:val="28"/>
          <w:szCs w:val="28"/>
        </w:rPr>
        <w:t>С</w:t>
      </w:r>
      <w:r w:rsidR="003F4039" w:rsidRPr="008168EF">
        <w:rPr>
          <w:rFonts w:ascii="Times New Roman" w:hAnsi="Times New Roman" w:cs="Times New Roman"/>
          <w:sz w:val="18"/>
          <w:szCs w:val="28"/>
        </w:rPr>
        <w:t>взсж</w:t>
      </w:r>
      <w:proofErr w:type="spellEnd"/>
      <w:r w:rsidRPr="008168EF">
        <w:rPr>
          <w:rFonts w:ascii="Times New Roman" w:hAnsi="Times New Roman" w:cs="Times New Roman"/>
          <w:sz w:val="28"/>
          <w:szCs w:val="28"/>
        </w:rPr>
        <w:t xml:space="preserve"> - размер субсидии на </w:t>
      </w:r>
      <w:r w:rsidR="003F4039" w:rsidRPr="008168EF">
        <w:rPr>
          <w:rFonts w:ascii="Times New Roman" w:hAnsi="Times New Roman" w:cs="Times New Roman"/>
          <w:sz w:val="28"/>
          <w:szCs w:val="28"/>
        </w:rPr>
        <w:t>возмещение части затрат</w:t>
      </w:r>
      <w:r w:rsidRPr="008168EF">
        <w:rPr>
          <w:rFonts w:ascii="Times New Roman" w:hAnsi="Times New Roman" w:cs="Times New Roman"/>
          <w:sz w:val="28"/>
          <w:szCs w:val="28"/>
        </w:rPr>
        <w:t xml:space="preserve"> за счет средств областного/федерального бюджета (рублей);</w:t>
      </w:r>
    </w:p>
    <w:p w:rsidR="003F4039" w:rsidRPr="008168EF" w:rsidRDefault="003F4039" w:rsidP="003F4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8EF">
        <w:rPr>
          <w:rFonts w:ascii="Times New Roman" w:hAnsi="Times New Roman" w:cs="Times New Roman"/>
          <w:sz w:val="28"/>
          <w:szCs w:val="28"/>
        </w:rPr>
        <w:t>С</w:t>
      </w:r>
      <w:r w:rsidRPr="008168EF">
        <w:rPr>
          <w:rFonts w:ascii="Times New Roman" w:hAnsi="Times New Roman" w:cs="Times New Roman"/>
          <w:sz w:val="28"/>
          <w:szCs w:val="28"/>
          <w:vertAlign w:val="subscript"/>
        </w:rPr>
        <w:t>затр</w:t>
      </w:r>
      <w:r w:rsidRPr="008168EF">
        <w:rPr>
          <w:rFonts w:ascii="Times New Roman" w:hAnsi="Times New Roman" w:cs="Times New Roman"/>
          <w:sz w:val="28"/>
          <w:szCs w:val="28"/>
          <w:vertAlign w:val="subscript"/>
        </w:rPr>
        <w:t>.т.г</w:t>
      </w:r>
      <w:proofErr w:type="spellEnd"/>
      <w:r w:rsidRPr="008168EF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168EF">
        <w:rPr>
          <w:rFonts w:ascii="Times New Roman" w:hAnsi="Times New Roman" w:cs="Times New Roman"/>
          <w:sz w:val="28"/>
          <w:szCs w:val="28"/>
        </w:rPr>
        <w:t xml:space="preserve"> - объем произведенных и оплаченных затрат </w:t>
      </w:r>
      <w:r w:rsidR="002F6573" w:rsidRPr="008168EF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="00824804" w:rsidRPr="008168EF">
        <w:rPr>
          <w:rFonts w:ascii="Times New Roman" w:hAnsi="Times New Roman" w:cs="Times New Roman"/>
          <w:sz w:val="28"/>
          <w:szCs w:val="28"/>
        </w:rPr>
        <w:t xml:space="preserve"> </w:t>
      </w:r>
      <w:r w:rsidRPr="008168EF">
        <w:rPr>
          <w:rFonts w:ascii="Times New Roman" w:hAnsi="Times New Roman" w:cs="Times New Roman"/>
          <w:sz w:val="28"/>
          <w:szCs w:val="28"/>
        </w:rPr>
        <w:t>в текущем финансов</w:t>
      </w:r>
      <w:r w:rsidR="002F6573" w:rsidRPr="008168EF">
        <w:rPr>
          <w:rFonts w:ascii="Times New Roman" w:hAnsi="Times New Roman" w:cs="Times New Roman"/>
          <w:sz w:val="28"/>
          <w:szCs w:val="28"/>
        </w:rPr>
        <w:t xml:space="preserve">ом году </w:t>
      </w:r>
      <w:r w:rsidR="002F6573" w:rsidRPr="008168EF">
        <w:rPr>
          <w:rFonts w:ascii="Times New Roman" w:hAnsi="Times New Roman" w:cs="Times New Roman"/>
          <w:sz w:val="28"/>
          <w:szCs w:val="28"/>
        </w:rPr>
        <w:t>на приобретение сельскохозяйственных животных</w:t>
      </w:r>
      <w:r w:rsidR="002F6573" w:rsidRPr="008168EF">
        <w:rPr>
          <w:rFonts w:ascii="Times New Roman" w:hAnsi="Times New Roman" w:cs="Times New Roman"/>
          <w:sz w:val="28"/>
          <w:szCs w:val="28"/>
        </w:rPr>
        <w:t xml:space="preserve"> </w:t>
      </w:r>
      <w:r w:rsidR="002F6573" w:rsidRPr="008168EF">
        <w:rPr>
          <w:rFonts w:ascii="Times New Roman" w:hAnsi="Times New Roman" w:cs="Times New Roman"/>
          <w:sz w:val="28"/>
          <w:szCs w:val="28"/>
        </w:rPr>
        <w:t>(за исключением свиней), оборудования для производства сельскохозяйственной продукции (за исключением продукции свиноводства), мини-теплиц, посадочного материала многолетних насаждений, рыбопосадочного материала, племенного материала, в целях их последующей передачи в собственность (реализации) членам соответствующего сельскохозяйственного потребительского кооператива</w:t>
      </w:r>
      <w:r w:rsidRPr="008168EF">
        <w:rPr>
          <w:rFonts w:ascii="Times New Roman" w:hAnsi="Times New Roman" w:cs="Times New Roman"/>
          <w:sz w:val="28"/>
          <w:szCs w:val="28"/>
        </w:rPr>
        <w:t xml:space="preserve"> (без учета НДС</w:t>
      </w:r>
      <w:r w:rsidR="002F6573" w:rsidRPr="008168EF">
        <w:rPr>
          <w:rFonts w:ascii="Times New Roman" w:hAnsi="Times New Roman" w:cs="Times New Roman"/>
          <w:sz w:val="28"/>
          <w:szCs w:val="28"/>
        </w:rPr>
        <w:t xml:space="preserve"> и транспортных расходов</w:t>
      </w:r>
      <w:r w:rsidRPr="008168EF">
        <w:rPr>
          <w:rFonts w:ascii="Times New Roman" w:hAnsi="Times New Roman" w:cs="Times New Roman"/>
          <w:sz w:val="28"/>
          <w:szCs w:val="28"/>
        </w:rPr>
        <w:t>) (рублей)</w:t>
      </w:r>
      <w:r w:rsidR="002F6573" w:rsidRPr="008168EF">
        <w:rPr>
          <w:rFonts w:ascii="Times New Roman" w:hAnsi="Times New Roman" w:cs="Times New Roman"/>
          <w:sz w:val="28"/>
          <w:szCs w:val="28"/>
        </w:rPr>
        <w:t>.</w:t>
      </w:r>
    </w:p>
    <w:p w:rsidR="00824804" w:rsidRPr="008168EF" w:rsidRDefault="001D403D" w:rsidP="00824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8EF">
        <w:rPr>
          <w:rFonts w:ascii="Times New Roman" w:hAnsi="Times New Roman" w:cs="Times New Roman"/>
          <w:sz w:val="28"/>
          <w:szCs w:val="28"/>
        </w:rPr>
        <w:t xml:space="preserve">2. </w:t>
      </w:r>
      <w:r w:rsidR="00824804" w:rsidRPr="008168EF">
        <w:rPr>
          <w:rFonts w:ascii="Times New Roman" w:hAnsi="Times New Roman" w:cs="Times New Roman"/>
          <w:sz w:val="28"/>
          <w:szCs w:val="28"/>
        </w:rPr>
        <w:t xml:space="preserve">По направлению, указанному в </w:t>
      </w:r>
      <w:hyperlink w:anchor="P77" w:history="1">
        <w:r w:rsidR="00824804" w:rsidRPr="008168EF">
          <w:rPr>
            <w:rFonts w:ascii="Times New Roman" w:hAnsi="Times New Roman" w:cs="Times New Roman"/>
            <w:sz w:val="28"/>
            <w:szCs w:val="28"/>
          </w:rPr>
          <w:t>подпункте 1.3.</w:t>
        </w:r>
        <w:r w:rsidR="00824804" w:rsidRPr="008168EF">
          <w:rPr>
            <w:rFonts w:ascii="Times New Roman" w:hAnsi="Times New Roman" w:cs="Times New Roman"/>
            <w:sz w:val="28"/>
            <w:szCs w:val="28"/>
          </w:rPr>
          <w:t>2</w:t>
        </w:r>
        <w:r w:rsidR="00824804" w:rsidRPr="008168EF">
          <w:rPr>
            <w:rFonts w:ascii="Times New Roman" w:hAnsi="Times New Roman" w:cs="Times New Roman"/>
            <w:sz w:val="28"/>
            <w:szCs w:val="28"/>
          </w:rPr>
          <w:t xml:space="preserve"> пункта 1.3 раздела 1</w:t>
        </w:r>
      </w:hyperlink>
      <w:r w:rsidR="00824804" w:rsidRPr="008168EF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824804" w:rsidRPr="008168EF" w:rsidRDefault="00824804" w:rsidP="00824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804" w:rsidRPr="00662E7E" w:rsidRDefault="00824804" w:rsidP="008248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2E7E">
        <w:rPr>
          <w:rFonts w:ascii="Times New Roman" w:hAnsi="Times New Roman" w:cs="Times New Roman"/>
          <w:sz w:val="28"/>
          <w:szCs w:val="28"/>
        </w:rPr>
        <w:t>C</w:t>
      </w:r>
      <w:r w:rsidRPr="00662E7E">
        <w:rPr>
          <w:rFonts w:ascii="Times New Roman" w:hAnsi="Times New Roman" w:cs="Times New Roman"/>
          <w:sz w:val="28"/>
          <w:szCs w:val="28"/>
          <w:vertAlign w:val="subscript"/>
        </w:rPr>
        <w:t>вз</w:t>
      </w:r>
      <w:r w:rsidR="00A46CDC" w:rsidRPr="00662E7E">
        <w:rPr>
          <w:rFonts w:ascii="Times New Roman" w:hAnsi="Times New Roman" w:cs="Times New Roman"/>
          <w:sz w:val="28"/>
          <w:szCs w:val="28"/>
          <w:vertAlign w:val="subscript"/>
        </w:rPr>
        <w:t>то</w:t>
      </w:r>
      <w:proofErr w:type="spellEnd"/>
      <w:r w:rsidRPr="00662E7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62E7E">
        <w:rPr>
          <w:rFonts w:ascii="Times New Roman" w:hAnsi="Times New Roman" w:cs="Times New Roman"/>
          <w:sz w:val="28"/>
          <w:szCs w:val="28"/>
        </w:rPr>
        <w:t>С</w:t>
      </w:r>
      <w:r w:rsidRPr="00662E7E">
        <w:rPr>
          <w:rFonts w:ascii="Times New Roman" w:hAnsi="Times New Roman" w:cs="Times New Roman"/>
          <w:sz w:val="16"/>
          <w:szCs w:val="28"/>
        </w:rPr>
        <w:t>затр</w:t>
      </w:r>
      <w:proofErr w:type="spellEnd"/>
      <w:r w:rsidRPr="00662E7E">
        <w:rPr>
          <w:rFonts w:ascii="Times New Roman" w:hAnsi="Times New Roman" w:cs="Times New Roman"/>
          <w:sz w:val="16"/>
          <w:szCs w:val="28"/>
        </w:rPr>
        <w:t xml:space="preserve"> </w:t>
      </w:r>
      <w:proofErr w:type="spellStart"/>
      <w:proofErr w:type="gramStart"/>
      <w:r w:rsidRPr="00662E7E">
        <w:rPr>
          <w:rFonts w:ascii="Times New Roman" w:hAnsi="Times New Roman" w:cs="Times New Roman"/>
          <w:sz w:val="16"/>
          <w:szCs w:val="28"/>
        </w:rPr>
        <w:t>т.г</w:t>
      </w:r>
      <w:proofErr w:type="spellEnd"/>
      <w:r w:rsidRPr="00662E7E">
        <w:rPr>
          <w:rFonts w:ascii="Times New Roman" w:hAnsi="Times New Roman" w:cs="Times New Roman"/>
          <w:sz w:val="16"/>
          <w:szCs w:val="28"/>
        </w:rPr>
        <w:t>.</w:t>
      </w:r>
      <w:r w:rsidRPr="00662E7E">
        <w:rPr>
          <w:rFonts w:ascii="Times New Roman" w:hAnsi="Times New Roman" w:cs="Times New Roman"/>
          <w:sz w:val="16"/>
          <w:szCs w:val="28"/>
          <w:vertAlign w:val="subscript"/>
        </w:rPr>
        <w:t>.</w:t>
      </w:r>
      <w:proofErr w:type="gramEnd"/>
      <w:r w:rsidRPr="00662E7E">
        <w:rPr>
          <w:rFonts w:ascii="Times New Roman" w:hAnsi="Times New Roman" w:cs="Times New Roman"/>
          <w:sz w:val="16"/>
          <w:szCs w:val="28"/>
        </w:rPr>
        <w:t xml:space="preserve"> </w:t>
      </w:r>
      <w:r w:rsidRPr="00662E7E">
        <w:rPr>
          <w:rFonts w:ascii="Times New Roman" w:hAnsi="Times New Roman" w:cs="Times New Roman"/>
          <w:sz w:val="28"/>
          <w:szCs w:val="28"/>
        </w:rPr>
        <w:t xml:space="preserve">x 50% </w:t>
      </w:r>
      <w:r w:rsidRPr="00662E7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62E7E">
        <w:rPr>
          <w:rFonts w:ascii="Times New Roman" w:hAnsi="Times New Roman" w:cs="Times New Roman"/>
          <w:sz w:val="28"/>
          <w:szCs w:val="28"/>
        </w:rPr>
        <w:t>,</w:t>
      </w:r>
    </w:p>
    <w:p w:rsidR="00824804" w:rsidRPr="00662E7E" w:rsidRDefault="00824804" w:rsidP="00824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804" w:rsidRPr="00662E7E" w:rsidRDefault="00824804" w:rsidP="00824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E7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662E7E">
        <w:rPr>
          <w:rFonts w:ascii="Times New Roman" w:hAnsi="Times New Roman" w:cs="Times New Roman"/>
          <w:sz w:val="28"/>
          <w:szCs w:val="28"/>
        </w:rPr>
        <w:t>С</w:t>
      </w:r>
      <w:r w:rsidRPr="00662E7E">
        <w:rPr>
          <w:rFonts w:ascii="Times New Roman" w:hAnsi="Times New Roman" w:cs="Times New Roman"/>
          <w:sz w:val="18"/>
          <w:szCs w:val="28"/>
        </w:rPr>
        <w:t>вз</w:t>
      </w:r>
      <w:r w:rsidR="00A46CDC" w:rsidRPr="00662E7E">
        <w:rPr>
          <w:rFonts w:ascii="Times New Roman" w:hAnsi="Times New Roman" w:cs="Times New Roman"/>
          <w:sz w:val="18"/>
          <w:szCs w:val="28"/>
        </w:rPr>
        <w:t>то</w:t>
      </w:r>
      <w:proofErr w:type="spellEnd"/>
      <w:r w:rsidRPr="00662E7E">
        <w:rPr>
          <w:rFonts w:ascii="Times New Roman" w:hAnsi="Times New Roman" w:cs="Times New Roman"/>
          <w:sz w:val="28"/>
          <w:szCs w:val="28"/>
        </w:rPr>
        <w:t xml:space="preserve"> - размер субсидии на возмещение части затрат за счет средств областного/федерального бюджета (рублей);</w:t>
      </w:r>
    </w:p>
    <w:p w:rsidR="00824804" w:rsidRPr="00662E7E" w:rsidRDefault="00824804" w:rsidP="0082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E7E">
        <w:rPr>
          <w:rFonts w:ascii="Times New Roman" w:hAnsi="Times New Roman" w:cs="Times New Roman"/>
          <w:sz w:val="28"/>
          <w:szCs w:val="28"/>
        </w:rPr>
        <w:t>С</w:t>
      </w:r>
      <w:r w:rsidRPr="00662E7E">
        <w:rPr>
          <w:rFonts w:ascii="Times New Roman" w:hAnsi="Times New Roman" w:cs="Times New Roman"/>
          <w:sz w:val="28"/>
          <w:szCs w:val="28"/>
          <w:vertAlign w:val="subscript"/>
        </w:rPr>
        <w:t>затр.т.г</w:t>
      </w:r>
      <w:proofErr w:type="spellEnd"/>
      <w:r w:rsidRPr="00662E7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62E7E">
        <w:rPr>
          <w:rFonts w:ascii="Times New Roman" w:hAnsi="Times New Roman" w:cs="Times New Roman"/>
          <w:sz w:val="28"/>
          <w:szCs w:val="28"/>
        </w:rPr>
        <w:t xml:space="preserve"> - объем произведенных и оплаченных затрат сельскохозяйственным потребительским кооперативом в текущем финансовом году </w:t>
      </w:r>
      <w:r w:rsidR="00662E7E" w:rsidRPr="00662E7E">
        <w:rPr>
          <w:rFonts w:ascii="Times New Roman" w:hAnsi="Times New Roman" w:cs="Times New Roman"/>
          <w:sz w:val="28"/>
          <w:szCs w:val="28"/>
        </w:rPr>
        <w:t>на приобретение сельскохозяйственной техники и оборудования для переработки сельскохозяйственной продукции (за исключением продукции свиноводства), мобильных торговых объектов для оказания услуг членам сельскохозяйственного потребительского кооператива</w:t>
      </w:r>
      <w:r w:rsidR="00662E7E" w:rsidRPr="00662E7E">
        <w:rPr>
          <w:rFonts w:ascii="Times New Roman" w:hAnsi="Times New Roman" w:cs="Times New Roman"/>
          <w:sz w:val="28"/>
          <w:szCs w:val="28"/>
        </w:rPr>
        <w:t xml:space="preserve"> </w:t>
      </w:r>
      <w:r w:rsidRPr="00662E7E">
        <w:rPr>
          <w:rFonts w:ascii="Times New Roman" w:hAnsi="Times New Roman" w:cs="Times New Roman"/>
          <w:sz w:val="28"/>
          <w:szCs w:val="28"/>
        </w:rPr>
        <w:t>(без учета НДС и транспортных расходов) (рублей).</w:t>
      </w:r>
    </w:p>
    <w:p w:rsidR="001D403D" w:rsidRPr="00662E7E" w:rsidRDefault="001D403D" w:rsidP="00824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E7E">
        <w:rPr>
          <w:rFonts w:ascii="Times New Roman" w:hAnsi="Times New Roman" w:cs="Times New Roman"/>
          <w:sz w:val="28"/>
          <w:szCs w:val="28"/>
        </w:rPr>
        <w:lastRenderedPageBreak/>
        <w:t xml:space="preserve">3. По направлению, указанному в </w:t>
      </w:r>
      <w:hyperlink w:anchor="P83" w:history="1">
        <w:r w:rsidRPr="008168EF">
          <w:rPr>
            <w:rFonts w:ascii="Times New Roman" w:hAnsi="Times New Roman" w:cs="Times New Roman"/>
            <w:sz w:val="28"/>
            <w:szCs w:val="28"/>
          </w:rPr>
          <w:t xml:space="preserve">подпункте 1.3.3 пункта 1.3 раздела </w:t>
        </w:r>
        <w:r w:rsidRPr="00662E7E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662E7E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1D403D" w:rsidRPr="0074692E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03D" w:rsidRPr="0074692E" w:rsidRDefault="00662E7E" w:rsidP="00662E7E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662E7E">
        <w:rPr>
          <w:rFonts w:ascii="Times New Roman" w:hAnsi="Times New Roman" w:cs="Times New Roman"/>
          <w:sz w:val="28"/>
          <w:szCs w:val="28"/>
        </w:rPr>
        <w:t>C</w:t>
      </w:r>
      <w:r w:rsidRPr="00D276AD">
        <w:rPr>
          <w:rFonts w:ascii="Times New Roman" w:hAnsi="Times New Roman" w:cs="Times New Roman"/>
          <w:sz w:val="18"/>
          <w:szCs w:val="28"/>
        </w:rPr>
        <w:t>вззп</w:t>
      </w:r>
      <w:proofErr w:type="spellEnd"/>
      <w:r w:rsidRPr="00662E7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62E7E">
        <w:rPr>
          <w:rFonts w:ascii="Times New Roman" w:hAnsi="Times New Roman" w:cs="Times New Roman"/>
          <w:sz w:val="28"/>
          <w:szCs w:val="28"/>
        </w:rPr>
        <w:t>С</w:t>
      </w:r>
      <w:r w:rsidRPr="00662E7E">
        <w:rPr>
          <w:rFonts w:ascii="Times New Roman" w:hAnsi="Times New Roman" w:cs="Times New Roman"/>
          <w:sz w:val="18"/>
          <w:szCs w:val="28"/>
        </w:rPr>
        <w:t>зак</w:t>
      </w:r>
      <w:proofErr w:type="spellEnd"/>
      <w:r w:rsidRPr="00662E7E">
        <w:rPr>
          <w:rFonts w:ascii="Times New Roman" w:hAnsi="Times New Roman" w:cs="Times New Roman"/>
          <w:sz w:val="18"/>
          <w:szCs w:val="28"/>
        </w:rPr>
        <w:t xml:space="preserve"> </w:t>
      </w:r>
      <w:proofErr w:type="spellStart"/>
      <w:r w:rsidRPr="00662E7E">
        <w:rPr>
          <w:rFonts w:ascii="Times New Roman" w:hAnsi="Times New Roman" w:cs="Times New Roman"/>
          <w:sz w:val="18"/>
          <w:szCs w:val="28"/>
        </w:rPr>
        <w:t>с.п</w:t>
      </w:r>
      <w:proofErr w:type="spellEnd"/>
      <w:r w:rsidRPr="00662E7E">
        <w:rPr>
          <w:rFonts w:ascii="Times New Roman" w:hAnsi="Times New Roman" w:cs="Times New Roman"/>
          <w:sz w:val="18"/>
          <w:szCs w:val="28"/>
        </w:rPr>
        <w:t>.</w:t>
      </w:r>
      <w:r w:rsidRPr="00662E7E">
        <w:rPr>
          <w:rFonts w:ascii="Times New Roman" w:hAnsi="Times New Roman" w:cs="Times New Roman"/>
          <w:sz w:val="28"/>
          <w:szCs w:val="28"/>
        </w:rPr>
        <w:t xml:space="preserve"> x </w:t>
      </w:r>
      <w:proofErr w:type="gramStart"/>
      <w:r w:rsidR="00D276A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62E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D0680" w:rsidRDefault="001D0680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76AD" w:rsidRPr="001D0680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692E">
        <w:rPr>
          <w:rFonts w:ascii="Times New Roman" w:hAnsi="Times New Roman" w:cs="Times New Roman"/>
          <w:sz w:val="28"/>
          <w:szCs w:val="28"/>
          <w:highlight w:val="yellow"/>
        </w:rPr>
        <w:t xml:space="preserve">где </w:t>
      </w:r>
      <w:proofErr w:type="spellStart"/>
      <w:r w:rsidR="00D276AD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D276AD" w:rsidRPr="00D276AD">
        <w:rPr>
          <w:rFonts w:ascii="Times New Roman" w:hAnsi="Times New Roman" w:cs="Times New Roman"/>
          <w:sz w:val="18"/>
          <w:szCs w:val="28"/>
          <w:highlight w:val="yellow"/>
        </w:rPr>
        <w:t>вззп</w:t>
      </w:r>
      <w:proofErr w:type="spellEnd"/>
      <w:r w:rsidR="001D0680">
        <w:rPr>
          <w:rFonts w:ascii="Times New Roman" w:hAnsi="Times New Roman" w:cs="Times New Roman"/>
          <w:sz w:val="18"/>
          <w:szCs w:val="28"/>
          <w:highlight w:val="yellow"/>
        </w:rPr>
        <w:t xml:space="preserve"> </w:t>
      </w:r>
      <w:r w:rsidR="001D0680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1D0680">
        <w:rPr>
          <w:rFonts w:ascii="Times New Roman" w:hAnsi="Times New Roman" w:cs="Times New Roman"/>
          <w:sz w:val="28"/>
          <w:szCs w:val="28"/>
          <w:highlight w:val="yellow"/>
        </w:rPr>
        <w:t xml:space="preserve"> размер субсидии на возмещение </w:t>
      </w:r>
      <w:r w:rsidR="001D0680" w:rsidRPr="008175D1">
        <w:rPr>
          <w:rFonts w:ascii="Times New Roman" w:hAnsi="Times New Roman" w:cs="Times New Roman"/>
          <w:sz w:val="28"/>
          <w:szCs w:val="28"/>
        </w:rPr>
        <w:t>части затрат сельскохозяйственных потребительских кооперативов, на закупку сельскохозяйственной продукции у членов сельскохозяйственного потребительского кооператива</w:t>
      </w:r>
    </w:p>
    <w:p w:rsidR="001D403D" w:rsidRPr="0074692E" w:rsidRDefault="001D403D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74692E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662E7E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зак</w:t>
      </w:r>
      <w:proofErr w:type="spellEnd"/>
      <w:r w:rsidR="00662E7E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 xml:space="preserve"> </w:t>
      </w:r>
      <w:proofErr w:type="spellStart"/>
      <w:r w:rsidR="00662E7E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с.п</w:t>
      </w:r>
      <w:proofErr w:type="spellEnd"/>
      <w:r w:rsidR="00662E7E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.</w:t>
      </w:r>
      <w:r w:rsidRPr="0074692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62E7E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74692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168EF">
        <w:rPr>
          <w:rFonts w:ascii="Times New Roman" w:hAnsi="Times New Roman" w:cs="Times New Roman"/>
          <w:sz w:val="28"/>
          <w:szCs w:val="28"/>
        </w:rPr>
        <w:t>размер</w:t>
      </w:r>
      <w:r w:rsidR="00662E7E">
        <w:rPr>
          <w:rFonts w:ascii="Times New Roman" w:hAnsi="Times New Roman" w:cs="Times New Roman"/>
          <w:sz w:val="28"/>
          <w:szCs w:val="28"/>
        </w:rPr>
        <w:t xml:space="preserve"> </w:t>
      </w:r>
      <w:r w:rsidR="00662E7E" w:rsidRPr="008175D1">
        <w:rPr>
          <w:rFonts w:ascii="Times New Roman" w:hAnsi="Times New Roman" w:cs="Times New Roman"/>
          <w:sz w:val="28"/>
          <w:szCs w:val="28"/>
        </w:rPr>
        <w:t>закупк</w:t>
      </w:r>
      <w:r w:rsidR="00662E7E">
        <w:rPr>
          <w:rFonts w:ascii="Times New Roman" w:hAnsi="Times New Roman" w:cs="Times New Roman"/>
          <w:sz w:val="28"/>
          <w:szCs w:val="28"/>
        </w:rPr>
        <w:t>и</w:t>
      </w:r>
      <w:r w:rsidR="00662E7E" w:rsidRPr="008175D1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у членов сельскохозяйственного потребительского кооператива</w:t>
      </w:r>
      <w:r w:rsidR="00662E7E">
        <w:rPr>
          <w:rFonts w:ascii="Times New Roman" w:hAnsi="Times New Roman" w:cs="Times New Roman"/>
          <w:sz w:val="28"/>
          <w:szCs w:val="28"/>
        </w:rPr>
        <w:t xml:space="preserve"> за соответствующий период</w:t>
      </w:r>
      <w:r w:rsidR="00662E7E" w:rsidRPr="0074692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4692E">
        <w:rPr>
          <w:rFonts w:ascii="Times New Roman" w:hAnsi="Times New Roman" w:cs="Times New Roman"/>
          <w:sz w:val="28"/>
          <w:szCs w:val="28"/>
          <w:highlight w:val="yellow"/>
        </w:rPr>
        <w:t>(рублей);</w:t>
      </w:r>
    </w:p>
    <w:p w:rsidR="001D403D" w:rsidRDefault="001D0680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k</w:t>
      </w:r>
      <w:r w:rsidR="001D403D" w:rsidRPr="0074692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168EF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1D403D" w:rsidRPr="0074692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8168EF">
        <w:rPr>
          <w:rFonts w:ascii="Times New Roman" w:hAnsi="Times New Roman" w:cs="Times New Roman"/>
          <w:sz w:val="28"/>
          <w:szCs w:val="28"/>
          <w:highlight w:val="yellow"/>
        </w:rPr>
        <w:t>ставка</w:t>
      </w:r>
      <w:proofErr w:type="gramEnd"/>
      <w:r w:rsidR="008168EF">
        <w:rPr>
          <w:rFonts w:ascii="Times New Roman" w:hAnsi="Times New Roman" w:cs="Times New Roman"/>
          <w:sz w:val="28"/>
          <w:szCs w:val="28"/>
          <w:highlight w:val="yellow"/>
        </w:rPr>
        <w:t xml:space="preserve"> субсидии (процентов), устанавливается в зависимости от </w:t>
      </w:r>
      <w:r w:rsidR="008168E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8168EF" w:rsidRPr="009D38DB">
        <w:rPr>
          <w:rFonts w:ascii="Times New Roman" w:hAnsi="Times New Roman" w:cs="Times New Roman"/>
          <w:sz w:val="28"/>
          <w:szCs w:val="28"/>
        </w:rPr>
        <w:t>выручк</w:t>
      </w:r>
      <w:r w:rsidR="008168EF">
        <w:rPr>
          <w:rFonts w:ascii="Times New Roman" w:hAnsi="Times New Roman" w:cs="Times New Roman"/>
          <w:sz w:val="28"/>
          <w:szCs w:val="28"/>
        </w:rPr>
        <w:t>и</w:t>
      </w:r>
      <w:r w:rsidR="008168EF" w:rsidRPr="009D38DB">
        <w:rPr>
          <w:rFonts w:ascii="Times New Roman" w:hAnsi="Times New Roman" w:cs="Times New Roman"/>
          <w:sz w:val="28"/>
          <w:szCs w:val="28"/>
        </w:rPr>
        <w:t xml:space="preserve"> от реализации продукции, закупленной у членов кооператива по итогам </w:t>
      </w:r>
      <w:r w:rsidR="008168EF">
        <w:rPr>
          <w:rFonts w:ascii="Times New Roman" w:hAnsi="Times New Roman" w:cs="Times New Roman"/>
          <w:sz w:val="28"/>
          <w:szCs w:val="28"/>
        </w:rPr>
        <w:t>отчетного квартала</w:t>
      </w:r>
      <w:r w:rsidR="008168EF" w:rsidRPr="009D38DB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8168EF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8168EF" w:rsidRPr="009D38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68EF">
        <w:rPr>
          <w:rFonts w:ascii="Times New Roman" w:hAnsi="Times New Roman" w:cs="Times New Roman"/>
          <w:sz w:val="28"/>
          <w:szCs w:val="28"/>
        </w:rPr>
        <w:t xml:space="preserve"> и равна</w:t>
      </w:r>
      <w:r w:rsidR="008168EF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8168EF" w:rsidRPr="009D38DB" w:rsidRDefault="008168EF" w:rsidP="008168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8DB">
        <w:rPr>
          <w:rFonts w:ascii="Times New Roman" w:hAnsi="Times New Roman" w:cs="Times New Roman"/>
          <w:sz w:val="28"/>
          <w:szCs w:val="28"/>
        </w:rPr>
        <w:t xml:space="preserve">10% затрат в случае, если выручка от реализации продукции, закупленной у членов кооператива по итогам </w:t>
      </w:r>
      <w:r>
        <w:rPr>
          <w:rFonts w:ascii="Times New Roman" w:hAnsi="Times New Roman" w:cs="Times New Roman"/>
          <w:sz w:val="28"/>
          <w:szCs w:val="28"/>
        </w:rPr>
        <w:t>отчетного квартала</w:t>
      </w:r>
      <w:r w:rsidRPr="009D38DB">
        <w:rPr>
          <w:rFonts w:ascii="Times New Roman" w:hAnsi="Times New Roman" w:cs="Times New Roman"/>
          <w:sz w:val="28"/>
          <w:szCs w:val="28"/>
        </w:rPr>
        <w:t xml:space="preserve"> текущего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9D38DB">
        <w:rPr>
          <w:rFonts w:ascii="Times New Roman" w:hAnsi="Times New Roman" w:cs="Times New Roman"/>
          <w:sz w:val="28"/>
          <w:szCs w:val="28"/>
        </w:rPr>
        <w:t xml:space="preserve"> года, составляет от 100 тыс. рублей до 2 500 тыс. рублей; </w:t>
      </w:r>
    </w:p>
    <w:p w:rsidR="008168EF" w:rsidRPr="00FA0E94" w:rsidRDefault="008168EF" w:rsidP="008168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8DB">
        <w:rPr>
          <w:rFonts w:ascii="Times New Roman" w:hAnsi="Times New Roman" w:cs="Times New Roman"/>
          <w:sz w:val="28"/>
          <w:szCs w:val="28"/>
        </w:rPr>
        <w:t xml:space="preserve">12% затрат в случае, если выручка от реализации продукции, закупленной у членов кооператива по итогам отчетного </w:t>
      </w:r>
      <w:r>
        <w:rPr>
          <w:rFonts w:ascii="Times New Roman" w:hAnsi="Times New Roman" w:cs="Times New Roman"/>
          <w:sz w:val="28"/>
          <w:szCs w:val="28"/>
        </w:rPr>
        <w:t xml:space="preserve">квартала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9D38DB">
        <w:rPr>
          <w:rFonts w:ascii="Times New Roman" w:hAnsi="Times New Roman" w:cs="Times New Roman"/>
          <w:sz w:val="28"/>
          <w:szCs w:val="28"/>
        </w:rPr>
        <w:t xml:space="preserve"> финансового</w:t>
      </w:r>
      <w:proofErr w:type="gramEnd"/>
      <w:r w:rsidRPr="009D38DB">
        <w:rPr>
          <w:rFonts w:ascii="Times New Roman" w:hAnsi="Times New Roman" w:cs="Times New Roman"/>
          <w:sz w:val="28"/>
          <w:szCs w:val="28"/>
        </w:rPr>
        <w:t xml:space="preserve"> года составляет от 2 501 тыс. рублей до 5 000 тыс. рублей</w:t>
      </w:r>
      <w:r w:rsidRPr="00FA0E94">
        <w:rPr>
          <w:rFonts w:ascii="Times New Roman" w:hAnsi="Times New Roman" w:cs="Times New Roman"/>
          <w:sz w:val="28"/>
          <w:szCs w:val="28"/>
        </w:rPr>
        <w:t>;</w:t>
      </w:r>
    </w:p>
    <w:p w:rsidR="008168EF" w:rsidRPr="00FA0E94" w:rsidRDefault="008168EF" w:rsidP="008168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94">
        <w:rPr>
          <w:rFonts w:ascii="Times New Roman" w:hAnsi="Times New Roman" w:cs="Times New Roman"/>
          <w:sz w:val="28"/>
          <w:szCs w:val="28"/>
        </w:rPr>
        <w:t xml:space="preserve">15% затрат в случае, если выручка от реализации продукции, закупленной у членов кооператива по итогам отчетного </w:t>
      </w:r>
      <w:r>
        <w:rPr>
          <w:rFonts w:ascii="Times New Roman" w:hAnsi="Times New Roman" w:cs="Times New Roman"/>
          <w:sz w:val="28"/>
          <w:szCs w:val="28"/>
        </w:rPr>
        <w:t>квартала</w:t>
      </w:r>
      <w:r w:rsidRPr="00FA0E94">
        <w:rPr>
          <w:rFonts w:ascii="Times New Roman" w:hAnsi="Times New Roman" w:cs="Times New Roman"/>
          <w:sz w:val="28"/>
          <w:szCs w:val="28"/>
        </w:rPr>
        <w:t xml:space="preserve"> текущего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FA0E94">
        <w:rPr>
          <w:rFonts w:ascii="Times New Roman" w:hAnsi="Times New Roman" w:cs="Times New Roman"/>
          <w:sz w:val="28"/>
          <w:szCs w:val="28"/>
        </w:rPr>
        <w:t xml:space="preserve"> года составляет от 5 001 тыс. рублей в год, но не более 10 000 тыс. рублей.</w:t>
      </w:r>
    </w:p>
    <w:p w:rsidR="008168EF" w:rsidRPr="0074692E" w:rsidRDefault="008168EF" w:rsidP="00A2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Pr="00A25A8B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7D1" w:rsidRDefault="000417D1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7D1" w:rsidRDefault="000417D1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7D1" w:rsidRDefault="000417D1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7D1" w:rsidRDefault="000417D1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7D1" w:rsidRDefault="000417D1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7D1" w:rsidRDefault="000417D1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03D" w:rsidRDefault="001D403D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50C" w:rsidRDefault="0035550C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50C" w:rsidRDefault="0035550C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50C" w:rsidRDefault="0035550C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50C" w:rsidRDefault="0035550C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50C" w:rsidRDefault="0035550C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50C" w:rsidRDefault="0035550C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50C" w:rsidRDefault="0035550C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50C" w:rsidRPr="00A25A8B" w:rsidRDefault="0035550C" w:rsidP="00A25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5550C" w:rsidRPr="00A25A8B" w:rsidSect="00A25A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3D"/>
    <w:rsid w:val="000417D1"/>
    <w:rsid w:val="00092B33"/>
    <w:rsid w:val="000F245A"/>
    <w:rsid w:val="00107222"/>
    <w:rsid w:val="00140E06"/>
    <w:rsid w:val="00194706"/>
    <w:rsid w:val="001A3191"/>
    <w:rsid w:val="001D0680"/>
    <w:rsid w:val="001D403D"/>
    <w:rsid w:val="002B0D0C"/>
    <w:rsid w:val="002F6573"/>
    <w:rsid w:val="0030690B"/>
    <w:rsid w:val="00345478"/>
    <w:rsid w:val="003549B4"/>
    <w:rsid w:val="0035550C"/>
    <w:rsid w:val="00367EA6"/>
    <w:rsid w:val="0037247F"/>
    <w:rsid w:val="00381BC5"/>
    <w:rsid w:val="003D66B8"/>
    <w:rsid w:val="003F4039"/>
    <w:rsid w:val="00431EC1"/>
    <w:rsid w:val="004A35EF"/>
    <w:rsid w:val="004E0357"/>
    <w:rsid w:val="004E6B18"/>
    <w:rsid w:val="00542589"/>
    <w:rsid w:val="005F7C4E"/>
    <w:rsid w:val="00600048"/>
    <w:rsid w:val="0062781C"/>
    <w:rsid w:val="00662E7E"/>
    <w:rsid w:val="00733B89"/>
    <w:rsid w:val="0074692E"/>
    <w:rsid w:val="0078530F"/>
    <w:rsid w:val="007E7E3E"/>
    <w:rsid w:val="007F6F3E"/>
    <w:rsid w:val="008168EF"/>
    <w:rsid w:val="00824804"/>
    <w:rsid w:val="008959DF"/>
    <w:rsid w:val="008A64DE"/>
    <w:rsid w:val="00936980"/>
    <w:rsid w:val="009510E7"/>
    <w:rsid w:val="00960420"/>
    <w:rsid w:val="0099026B"/>
    <w:rsid w:val="00A25A8B"/>
    <w:rsid w:val="00A2724C"/>
    <w:rsid w:val="00A423FB"/>
    <w:rsid w:val="00A46CDC"/>
    <w:rsid w:val="00A73B0C"/>
    <w:rsid w:val="00AA1E92"/>
    <w:rsid w:val="00B30404"/>
    <w:rsid w:val="00B402FE"/>
    <w:rsid w:val="00B70787"/>
    <w:rsid w:val="00B77AC9"/>
    <w:rsid w:val="00C93FCD"/>
    <w:rsid w:val="00CD10E4"/>
    <w:rsid w:val="00CD26F6"/>
    <w:rsid w:val="00CE212A"/>
    <w:rsid w:val="00D276AD"/>
    <w:rsid w:val="00D541D7"/>
    <w:rsid w:val="00EC04B8"/>
    <w:rsid w:val="00F20388"/>
    <w:rsid w:val="00FA3CD1"/>
    <w:rsid w:val="00FC7AA1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AE77E4C-D9BD-47D1-AC46-47B794D8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4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4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4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4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40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40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40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03BAD42F45344E64C7434DBD6682D1179F9F386B1D14EE980685B62xFC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B0C67EB7F601400E9C179A039C17AF43AC6FEDE015BDF28A87CAF34411D51D95751AD2F8A7F957C49751E84E876054553C29CD30AE1D8FE0F50Ap7o2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B0C67EB7F601400E9C179A039C17AF43AC6FEDE015BDF28A87CAF34411D51D95751AC0F8FFF054C38F56EB5BD13111p0o8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DB0C67EB7F601400E9C099715F048AA46A633E7E91CBEA0D1D891AE1318DF4AC03A1B9CBEABE357C08F55E944pDoBH" TargetMode="External"/><Relationship Id="rId10" Type="http://schemas.openxmlformats.org/officeDocument/2006/relationships/hyperlink" Target="consultantplus://offline/ref=DDB0C67EB7F601400E9C099715F048AA47AE35E6E017BEA0D1D891AE1318DF4AD23A4390BCA2F957C9C506AD10DE33111E3029D22CAF1Ep9o9H" TargetMode="External"/><Relationship Id="rId4" Type="http://schemas.openxmlformats.org/officeDocument/2006/relationships/hyperlink" Target="consultantplus://offline/ref=DDB0C67EB7F601400E9C099715F048AA46A633E2EB13BEA0D1D891AE1318DF4AD23A4390BCA9FE5FCB9A03B801863C12012F2ACE30AD1F90pEoAH" TargetMode="External"/><Relationship Id="rId9" Type="http://schemas.openxmlformats.org/officeDocument/2006/relationships/hyperlink" Target="consultantplus://offline/ref=2CF03BAD42F45344E64C7434DBD6682D1179F9F386B1D14EE980685B62xFC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14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Гнидин Антон Николаевич</dc:creator>
  <cp:keywords/>
  <dc:description/>
  <cp:lastModifiedBy>Гнидин Антон Николаевич</cp:lastModifiedBy>
  <cp:revision>25</cp:revision>
  <dcterms:created xsi:type="dcterms:W3CDTF">2018-12-21T07:40:00Z</dcterms:created>
  <dcterms:modified xsi:type="dcterms:W3CDTF">2018-12-25T13:17:00Z</dcterms:modified>
</cp:coreProperties>
</file>