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33" w:rsidRDefault="00E73733" w:rsidP="00421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73733">
        <w:rPr>
          <w:rFonts w:ascii="Times New Roman" w:hAnsi="Times New Roman" w:cs="Times New Roman"/>
          <w:b/>
          <w:sz w:val="32"/>
          <w:szCs w:val="28"/>
        </w:rPr>
        <w:t xml:space="preserve">Информация о рабочей группе по совершенствованию 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73733">
        <w:rPr>
          <w:rFonts w:ascii="Times New Roman" w:hAnsi="Times New Roman" w:cs="Times New Roman"/>
          <w:b/>
          <w:sz w:val="32"/>
          <w:szCs w:val="28"/>
        </w:rPr>
        <w:t>Федерального закона «О несостоятельности (банкротстве)».</w:t>
      </w:r>
    </w:p>
    <w:p w:rsidR="00421476" w:rsidRPr="00E73733" w:rsidRDefault="00421476" w:rsidP="00421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F61EE" w:rsidRPr="00E73733" w:rsidRDefault="002F61EE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73733">
        <w:rPr>
          <w:rFonts w:ascii="Times New Roman" w:hAnsi="Times New Roman" w:cs="Times New Roman"/>
          <w:sz w:val="32"/>
          <w:szCs w:val="28"/>
        </w:rPr>
        <w:t>25 января 2018 года решением Комитета Государственной Думы по природным ресурсам, собственности и земельным отношениям создана рабочая группа по совершенствованию</w:t>
      </w:r>
      <w:r w:rsidR="006C0695">
        <w:rPr>
          <w:rFonts w:ascii="Times New Roman" w:hAnsi="Times New Roman" w:cs="Times New Roman"/>
          <w:sz w:val="32"/>
          <w:szCs w:val="28"/>
        </w:rPr>
        <w:t xml:space="preserve"> </w:t>
      </w:r>
      <w:r w:rsidRPr="00E73733">
        <w:rPr>
          <w:rFonts w:ascii="Times New Roman" w:hAnsi="Times New Roman" w:cs="Times New Roman"/>
          <w:sz w:val="32"/>
          <w:szCs w:val="28"/>
        </w:rPr>
        <w:t xml:space="preserve">Федерального закона </w:t>
      </w:r>
      <w:r w:rsidR="00234378">
        <w:rPr>
          <w:rFonts w:ascii="Times New Roman" w:hAnsi="Times New Roman" w:cs="Times New Roman"/>
          <w:sz w:val="32"/>
          <w:szCs w:val="28"/>
        </w:rPr>
        <w:t>от 26.10.2002</w:t>
      </w:r>
      <w:r w:rsidR="006C0695">
        <w:rPr>
          <w:rFonts w:ascii="Times New Roman" w:hAnsi="Times New Roman" w:cs="Times New Roman"/>
          <w:sz w:val="32"/>
          <w:szCs w:val="28"/>
        </w:rPr>
        <w:t xml:space="preserve"> </w:t>
      </w:r>
      <w:r w:rsidR="00234378" w:rsidRPr="00234378">
        <w:rPr>
          <w:rFonts w:ascii="Times New Roman" w:hAnsi="Times New Roman" w:cs="Times New Roman"/>
          <w:sz w:val="32"/>
          <w:szCs w:val="28"/>
        </w:rPr>
        <w:t>№ 127-ФЗ</w:t>
      </w:r>
      <w:r w:rsidR="006C0695" w:rsidRPr="00234378">
        <w:rPr>
          <w:rFonts w:ascii="Times New Roman" w:hAnsi="Times New Roman" w:cs="Times New Roman"/>
          <w:sz w:val="32"/>
          <w:szCs w:val="28"/>
        </w:rPr>
        <w:t xml:space="preserve"> </w:t>
      </w:r>
      <w:r w:rsidRPr="00E73733">
        <w:rPr>
          <w:rFonts w:ascii="Times New Roman" w:hAnsi="Times New Roman" w:cs="Times New Roman"/>
          <w:sz w:val="32"/>
          <w:szCs w:val="28"/>
        </w:rPr>
        <w:t>«О несостоятельности (банкротстве)».</w:t>
      </w:r>
    </w:p>
    <w:p w:rsidR="002F61EE" w:rsidRPr="00E73733" w:rsidRDefault="002F61EE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73733">
        <w:rPr>
          <w:rFonts w:ascii="Times New Roman" w:hAnsi="Times New Roman" w:cs="Times New Roman"/>
          <w:sz w:val="32"/>
          <w:szCs w:val="28"/>
        </w:rPr>
        <w:t xml:space="preserve">В рамках своих полномочий рабочая группа будет изучать правоприменительную </w:t>
      </w:r>
      <w:proofErr w:type="gramStart"/>
      <w:r w:rsidRPr="00E73733">
        <w:rPr>
          <w:rFonts w:ascii="Times New Roman" w:hAnsi="Times New Roman" w:cs="Times New Roman"/>
          <w:sz w:val="32"/>
          <w:szCs w:val="28"/>
        </w:rPr>
        <w:t>практику</w:t>
      </w:r>
      <w:proofErr w:type="gramEnd"/>
      <w:r w:rsidRPr="00E73733">
        <w:rPr>
          <w:rFonts w:ascii="Times New Roman" w:hAnsi="Times New Roman" w:cs="Times New Roman"/>
          <w:sz w:val="32"/>
          <w:szCs w:val="28"/>
        </w:rPr>
        <w:t xml:space="preserve"> и готовить предложения по модернизации действующего законодательства. В частности, особое внимание планируется уделить следующим вопросам:</w:t>
      </w:r>
    </w:p>
    <w:p w:rsidR="002F61EE" w:rsidRPr="00E73733" w:rsidRDefault="002F61EE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73733">
        <w:rPr>
          <w:rFonts w:ascii="Times New Roman" w:hAnsi="Times New Roman" w:cs="Times New Roman"/>
          <w:sz w:val="32"/>
          <w:szCs w:val="28"/>
        </w:rPr>
        <w:t>финансовое оздоровление и реструктуризация кредиторской задолженности юридических лиц;</w:t>
      </w:r>
    </w:p>
    <w:p w:rsidR="002F61EE" w:rsidRPr="00E73733" w:rsidRDefault="002F61EE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73733">
        <w:rPr>
          <w:rFonts w:ascii="Times New Roman" w:hAnsi="Times New Roman" w:cs="Times New Roman"/>
          <w:sz w:val="32"/>
          <w:szCs w:val="28"/>
        </w:rPr>
        <w:t>функционирование инстит</w:t>
      </w:r>
      <w:r w:rsidR="00C53818" w:rsidRPr="00E73733">
        <w:rPr>
          <w:rFonts w:ascii="Times New Roman" w:hAnsi="Times New Roman" w:cs="Times New Roman"/>
          <w:sz w:val="32"/>
          <w:szCs w:val="28"/>
        </w:rPr>
        <w:t xml:space="preserve">утов защиты прав собственников, </w:t>
      </w:r>
      <w:r w:rsidRPr="00E73733">
        <w:rPr>
          <w:rFonts w:ascii="Times New Roman" w:hAnsi="Times New Roman" w:cs="Times New Roman"/>
          <w:sz w:val="32"/>
          <w:szCs w:val="28"/>
        </w:rPr>
        <w:t>добросовестных приобретателей, учет интересов Российской Федерации, субъектов Российской Федерации и муниципальных образований как публичных собственников;</w:t>
      </w:r>
    </w:p>
    <w:p w:rsidR="002F61EE" w:rsidRPr="00E73733" w:rsidRDefault="002F61EE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73733">
        <w:rPr>
          <w:rFonts w:ascii="Times New Roman" w:hAnsi="Times New Roman" w:cs="Times New Roman"/>
          <w:sz w:val="32"/>
          <w:szCs w:val="28"/>
        </w:rPr>
        <w:t>противодействие злоупотреблением корпоративным законодательством, привлечение к ответственности лиц, причинивших убытки кредиторам, контролирующих лиц должника и т.п.;</w:t>
      </w:r>
    </w:p>
    <w:p w:rsidR="002F61EE" w:rsidRPr="00E73733" w:rsidRDefault="002F61EE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73733">
        <w:rPr>
          <w:rFonts w:ascii="Times New Roman" w:hAnsi="Times New Roman" w:cs="Times New Roman"/>
          <w:sz w:val="32"/>
          <w:szCs w:val="28"/>
        </w:rPr>
        <w:t xml:space="preserve">весь комплекс вопросов, связанных с банкротством </w:t>
      </w:r>
      <w:r w:rsidR="00234378">
        <w:rPr>
          <w:rFonts w:ascii="Times New Roman" w:hAnsi="Times New Roman" w:cs="Times New Roman"/>
          <w:sz w:val="32"/>
          <w:szCs w:val="28"/>
        </w:rPr>
        <w:t>сельскохозяйственных</w:t>
      </w:r>
      <w:r w:rsidRPr="00E73733">
        <w:rPr>
          <w:rFonts w:ascii="Times New Roman" w:hAnsi="Times New Roman" w:cs="Times New Roman"/>
          <w:sz w:val="32"/>
          <w:szCs w:val="28"/>
        </w:rPr>
        <w:t xml:space="preserve"> предприятий;</w:t>
      </w:r>
    </w:p>
    <w:p w:rsidR="002F61EE" w:rsidRPr="00E73733" w:rsidRDefault="002F61EE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73733">
        <w:rPr>
          <w:rFonts w:ascii="Times New Roman" w:hAnsi="Times New Roman" w:cs="Times New Roman"/>
          <w:sz w:val="32"/>
          <w:szCs w:val="28"/>
        </w:rPr>
        <w:t>«</w:t>
      </w:r>
      <w:proofErr w:type="spellStart"/>
      <w:r w:rsidRPr="00E73733">
        <w:rPr>
          <w:rFonts w:ascii="Times New Roman" w:hAnsi="Times New Roman" w:cs="Times New Roman"/>
          <w:sz w:val="32"/>
          <w:szCs w:val="28"/>
        </w:rPr>
        <w:t>антирейдерское</w:t>
      </w:r>
      <w:proofErr w:type="spellEnd"/>
      <w:r w:rsidRPr="00E73733">
        <w:rPr>
          <w:rFonts w:ascii="Times New Roman" w:hAnsi="Times New Roman" w:cs="Times New Roman"/>
          <w:sz w:val="32"/>
          <w:szCs w:val="28"/>
        </w:rPr>
        <w:t>» законодательство, процессы реорганизации и ликвидации ГУП, МУП и коммерческих организаций;</w:t>
      </w:r>
    </w:p>
    <w:p w:rsidR="002F61EE" w:rsidRPr="00E73733" w:rsidRDefault="002F61EE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73733">
        <w:rPr>
          <w:rFonts w:ascii="Times New Roman" w:hAnsi="Times New Roman" w:cs="Times New Roman"/>
          <w:sz w:val="32"/>
          <w:szCs w:val="28"/>
        </w:rPr>
        <w:t xml:space="preserve">арбитражное управление и </w:t>
      </w:r>
      <w:proofErr w:type="spellStart"/>
      <w:r w:rsidRPr="00E73733">
        <w:rPr>
          <w:rFonts w:ascii="Times New Roman" w:hAnsi="Times New Roman" w:cs="Times New Roman"/>
          <w:sz w:val="32"/>
          <w:szCs w:val="28"/>
        </w:rPr>
        <w:t>саморегулируемые</w:t>
      </w:r>
      <w:proofErr w:type="spellEnd"/>
      <w:r w:rsidRPr="00E73733">
        <w:rPr>
          <w:rFonts w:ascii="Times New Roman" w:hAnsi="Times New Roman" w:cs="Times New Roman"/>
          <w:sz w:val="32"/>
          <w:szCs w:val="28"/>
        </w:rPr>
        <w:t xml:space="preserve"> организации;</w:t>
      </w:r>
    </w:p>
    <w:p w:rsidR="00C53818" w:rsidRPr="00E73733" w:rsidRDefault="00C53818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73733">
        <w:rPr>
          <w:rFonts w:ascii="Times New Roman" w:hAnsi="Times New Roman" w:cs="Times New Roman"/>
          <w:sz w:val="32"/>
          <w:szCs w:val="28"/>
        </w:rPr>
        <w:t>связанные с темой банкротства вопросы рынка недвижимости, риэлтерской деятельности, оценки имущества, в т.ч. государственная кадастровая оценка.</w:t>
      </w:r>
    </w:p>
    <w:p w:rsidR="00C53818" w:rsidRPr="00E73733" w:rsidRDefault="00E73733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При возникновении</w:t>
      </w:r>
      <w:r w:rsidR="00C53818" w:rsidRPr="00E73733">
        <w:rPr>
          <w:rFonts w:ascii="Times New Roman" w:hAnsi="Times New Roman" w:cs="Times New Roman"/>
          <w:sz w:val="32"/>
          <w:szCs w:val="28"/>
        </w:rPr>
        <w:t xml:space="preserve"> проблемных вопросов</w:t>
      </w:r>
      <w:r w:rsidR="00421476">
        <w:rPr>
          <w:rFonts w:ascii="Times New Roman" w:hAnsi="Times New Roman" w:cs="Times New Roman"/>
          <w:sz w:val="32"/>
          <w:szCs w:val="28"/>
        </w:rPr>
        <w:t>,</w:t>
      </w:r>
      <w:r w:rsidR="00C53818" w:rsidRPr="00E73733">
        <w:rPr>
          <w:rFonts w:ascii="Times New Roman" w:hAnsi="Times New Roman" w:cs="Times New Roman"/>
          <w:sz w:val="32"/>
          <w:szCs w:val="28"/>
        </w:rPr>
        <w:t xml:space="preserve"> </w:t>
      </w:r>
      <w:r w:rsidR="00421476">
        <w:rPr>
          <w:rFonts w:ascii="Times New Roman" w:hAnsi="Times New Roman" w:cs="Times New Roman"/>
          <w:sz w:val="32"/>
          <w:szCs w:val="28"/>
        </w:rPr>
        <w:t xml:space="preserve">для решения которых </w:t>
      </w:r>
      <w:r w:rsidR="00C53818" w:rsidRPr="00E73733">
        <w:rPr>
          <w:rFonts w:ascii="Times New Roman" w:hAnsi="Times New Roman" w:cs="Times New Roman"/>
          <w:sz w:val="32"/>
          <w:szCs w:val="28"/>
        </w:rPr>
        <w:t>необходимо</w:t>
      </w:r>
      <w:r w:rsidR="00421476">
        <w:rPr>
          <w:rFonts w:ascii="Times New Roman" w:hAnsi="Times New Roman" w:cs="Times New Roman"/>
          <w:sz w:val="32"/>
          <w:szCs w:val="28"/>
        </w:rPr>
        <w:t xml:space="preserve"> изменение</w:t>
      </w:r>
      <w:r w:rsidR="006C0695">
        <w:rPr>
          <w:rFonts w:ascii="Times New Roman" w:hAnsi="Times New Roman" w:cs="Times New Roman"/>
          <w:sz w:val="32"/>
          <w:szCs w:val="28"/>
        </w:rPr>
        <w:t xml:space="preserve"> закона</w:t>
      </w:r>
      <w:r w:rsidR="00C53818" w:rsidRPr="00E73733">
        <w:rPr>
          <w:rFonts w:ascii="Times New Roman" w:hAnsi="Times New Roman" w:cs="Times New Roman"/>
          <w:sz w:val="32"/>
          <w:szCs w:val="28"/>
        </w:rPr>
        <w:t xml:space="preserve"> «О несостоятельности (ба</w:t>
      </w:r>
      <w:r w:rsidR="00C53818" w:rsidRPr="00234378">
        <w:rPr>
          <w:rFonts w:ascii="Times New Roman" w:hAnsi="Times New Roman" w:cs="Times New Roman"/>
          <w:sz w:val="32"/>
          <w:szCs w:val="28"/>
        </w:rPr>
        <w:t>нк</w:t>
      </w:r>
      <w:r w:rsidR="00234378" w:rsidRPr="00234378">
        <w:rPr>
          <w:rFonts w:ascii="Times New Roman" w:hAnsi="Times New Roman" w:cs="Times New Roman"/>
          <w:sz w:val="32"/>
          <w:szCs w:val="28"/>
        </w:rPr>
        <w:t>ротст</w:t>
      </w:r>
      <w:r w:rsidR="00C53818" w:rsidRPr="00234378">
        <w:rPr>
          <w:rFonts w:ascii="Times New Roman" w:hAnsi="Times New Roman" w:cs="Times New Roman"/>
          <w:sz w:val="32"/>
          <w:szCs w:val="28"/>
        </w:rPr>
        <w:t>в</w:t>
      </w:r>
      <w:r w:rsidR="00C53818" w:rsidRPr="00E73733">
        <w:rPr>
          <w:rFonts w:ascii="Times New Roman" w:hAnsi="Times New Roman" w:cs="Times New Roman"/>
          <w:sz w:val="32"/>
          <w:szCs w:val="28"/>
        </w:rPr>
        <w:t>е)»</w:t>
      </w:r>
      <w:r w:rsidRPr="00E73733">
        <w:rPr>
          <w:rFonts w:ascii="Times New Roman" w:hAnsi="Times New Roman" w:cs="Times New Roman"/>
          <w:sz w:val="32"/>
          <w:szCs w:val="28"/>
        </w:rPr>
        <w:t>,</w:t>
      </w:r>
      <w:r w:rsidR="001A062A" w:rsidRPr="00E73733">
        <w:rPr>
          <w:rFonts w:ascii="Times New Roman" w:hAnsi="Times New Roman" w:cs="Times New Roman"/>
          <w:sz w:val="32"/>
          <w:szCs w:val="28"/>
        </w:rPr>
        <w:t xml:space="preserve"> </w:t>
      </w:r>
      <w:r w:rsidR="00421476">
        <w:rPr>
          <w:rFonts w:ascii="Times New Roman" w:hAnsi="Times New Roman" w:cs="Times New Roman"/>
          <w:sz w:val="32"/>
          <w:szCs w:val="28"/>
        </w:rPr>
        <w:t>предложения можно направлять в</w:t>
      </w:r>
      <w:r w:rsidR="00C53818" w:rsidRPr="00E73733">
        <w:rPr>
          <w:rFonts w:ascii="Times New Roman" w:hAnsi="Times New Roman" w:cs="Times New Roman"/>
          <w:sz w:val="32"/>
          <w:szCs w:val="28"/>
        </w:rPr>
        <w:t xml:space="preserve"> отдел экономики и финансового оздоровления сельскохозяйственных товаропроизводителей министерства</w:t>
      </w:r>
      <w:r w:rsidR="00421476">
        <w:rPr>
          <w:rFonts w:ascii="Times New Roman" w:hAnsi="Times New Roman" w:cs="Times New Roman"/>
          <w:sz w:val="32"/>
          <w:szCs w:val="28"/>
        </w:rPr>
        <w:t xml:space="preserve"> сельского хозяйства и продовольствия Ростовской области</w:t>
      </w:r>
      <w:r w:rsidR="00C53818" w:rsidRPr="00E73733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C53818" w:rsidRPr="00E73733" w:rsidRDefault="00C53818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C53818" w:rsidRPr="00E73733" w:rsidRDefault="00C53818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73733">
        <w:rPr>
          <w:rFonts w:ascii="Times New Roman" w:hAnsi="Times New Roman" w:cs="Times New Roman"/>
          <w:sz w:val="32"/>
          <w:szCs w:val="28"/>
        </w:rPr>
        <w:t xml:space="preserve">Контактная информация: </w:t>
      </w:r>
    </w:p>
    <w:p w:rsidR="00C53818" w:rsidRPr="00E73733" w:rsidRDefault="00C53818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73733">
        <w:rPr>
          <w:rFonts w:ascii="Times New Roman" w:hAnsi="Times New Roman" w:cs="Times New Roman"/>
          <w:sz w:val="32"/>
          <w:szCs w:val="28"/>
        </w:rPr>
        <w:t>тел . 8 (863) 250-97-75</w:t>
      </w:r>
    </w:p>
    <w:p w:rsidR="002F61EE" w:rsidRPr="00E73733" w:rsidRDefault="00C53818" w:rsidP="00421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proofErr w:type="gramStart"/>
      <w:r w:rsidRPr="00E73733">
        <w:rPr>
          <w:rFonts w:ascii="Times New Roman" w:hAnsi="Times New Roman" w:cs="Times New Roman"/>
          <w:sz w:val="32"/>
          <w:szCs w:val="28"/>
          <w:lang w:val="en-US"/>
        </w:rPr>
        <w:t>e</w:t>
      </w:r>
      <w:r w:rsidRPr="006C0695">
        <w:rPr>
          <w:rFonts w:ascii="Times New Roman" w:hAnsi="Times New Roman" w:cs="Times New Roman"/>
          <w:sz w:val="32"/>
          <w:szCs w:val="28"/>
          <w:lang w:val="en-US"/>
        </w:rPr>
        <w:t>-</w:t>
      </w:r>
      <w:r w:rsidRPr="00E73733">
        <w:rPr>
          <w:rFonts w:ascii="Times New Roman" w:hAnsi="Times New Roman" w:cs="Times New Roman"/>
          <w:sz w:val="32"/>
          <w:szCs w:val="28"/>
          <w:lang w:val="en-US"/>
        </w:rPr>
        <w:t>mail</w:t>
      </w:r>
      <w:proofErr w:type="gramEnd"/>
      <w:r w:rsidRPr="006C0695">
        <w:rPr>
          <w:rFonts w:ascii="Times New Roman" w:hAnsi="Times New Roman" w:cs="Times New Roman"/>
          <w:sz w:val="32"/>
          <w:szCs w:val="28"/>
          <w:lang w:val="en-US"/>
        </w:rPr>
        <w:t xml:space="preserve">: </w:t>
      </w:r>
      <w:r w:rsidRPr="00E73733">
        <w:rPr>
          <w:rFonts w:ascii="Times New Roman" w:hAnsi="Times New Roman" w:cs="Times New Roman"/>
          <w:sz w:val="32"/>
          <w:szCs w:val="28"/>
          <w:lang w:val="en-US"/>
        </w:rPr>
        <w:t>ivancha</w:t>
      </w:r>
      <w:r w:rsidRPr="006C0695">
        <w:rPr>
          <w:rFonts w:ascii="Times New Roman" w:hAnsi="Times New Roman" w:cs="Times New Roman"/>
          <w:sz w:val="32"/>
          <w:szCs w:val="28"/>
          <w:lang w:val="en-US"/>
        </w:rPr>
        <w:t>@</w:t>
      </w:r>
      <w:r w:rsidRPr="00E73733">
        <w:rPr>
          <w:rFonts w:ascii="Times New Roman" w:hAnsi="Times New Roman" w:cs="Times New Roman"/>
          <w:sz w:val="32"/>
          <w:szCs w:val="28"/>
          <w:lang w:val="en-US"/>
        </w:rPr>
        <w:t>don</w:t>
      </w:r>
      <w:r w:rsidRPr="006C0695">
        <w:rPr>
          <w:rFonts w:ascii="Times New Roman" w:hAnsi="Times New Roman" w:cs="Times New Roman"/>
          <w:sz w:val="32"/>
          <w:szCs w:val="28"/>
          <w:lang w:val="en-US"/>
        </w:rPr>
        <w:t>-</w:t>
      </w:r>
      <w:r w:rsidRPr="00E73733">
        <w:rPr>
          <w:rFonts w:ascii="Times New Roman" w:hAnsi="Times New Roman" w:cs="Times New Roman"/>
          <w:sz w:val="32"/>
          <w:szCs w:val="28"/>
          <w:lang w:val="en-US"/>
        </w:rPr>
        <w:t>agro</w:t>
      </w:r>
      <w:r w:rsidRPr="006C0695">
        <w:rPr>
          <w:rFonts w:ascii="Times New Roman" w:hAnsi="Times New Roman" w:cs="Times New Roman"/>
          <w:sz w:val="32"/>
          <w:szCs w:val="28"/>
          <w:lang w:val="en-US"/>
        </w:rPr>
        <w:t>.</w:t>
      </w:r>
      <w:r w:rsidRPr="00E73733">
        <w:rPr>
          <w:rFonts w:ascii="Times New Roman" w:hAnsi="Times New Roman" w:cs="Times New Roman"/>
          <w:sz w:val="32"/>
          <w:szCs w:val="28"/>
          <w:lang w:val="en-US"/>
        </w:rPr>
        <w:t>ru</w:t>
      </w:r>
    </w:p>
    <w:p w:rsidR="00363B05" w:rsidRPr="006C0695" w:rsidRDefault="00363B05" w:rsidP="004214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  <w:lang w:val="en-US"/>
        </w:rPr>
      </w:pPr>
    </w:p>
    <w:sectPr w:rsidR="00363B05" w:rsidRPr="006C0695" w:rsidSect="002F61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1EE"/>
    <w:rsid w:val="001A062A"/>
    <w:rsid w:val="00214C42"/>
    <w:rsid w:val="00234378"/>
    <w:rsid w:val="002B6872"/>
    <w:rsid w:val="002F61EE"/>
    <w:rsid w:val="00363B05"/>
    <w:rsid w:val="00421476"/>
    <w:rsid w:val="00422A9A"/>
    <w:rsid w:val="00582FE6"/>
    <w:rsid w:val="006C0695"/>
    <w:rsid w:val="00C53818"/>
    <w:rsid w:val="00C53BA4"/>
    <w:rsid w:val="00E7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ivancha</dc:creator>
  <cp:keywords/>
  <dc:description/>
  <cp:lastModifiedBy>ivancha</cp:lastModifiedBy>
  <cp:revision>5</cp:revision>
  <cp:lastPrinted>2018-02-26T07:40:00Z</cp:lastPrinted>
  <dcterms:created xsi:type="dcterms:W3CDTF">2018-02-26T06:49:00Z</dcterms:created>
  <dcterms:modified xsi:type="dcterms:W3CDTF">2018-02-26T09:12:00Z</dcterms:modified>
</cp:coreProperties>
</file>